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8EA" w:rsidRPr="00917E3D" w:rsidRDefault="00C75D79" w:rsidP="00C75D79">
      <w:pPr>
        <w:jc w:val="center"/>
        <w:rPr>
          <w:rFonts w:ascii="Times New Roman" w:hAnsi="Times New Roman" w:cs="Times New Roman"/>
          <w:sz w:val="24"/>
          <w:szCs w:val="24"/>
          <w:lang w:val="uk-UA"/>
        </w:rPr>
      </w:pPr>
      <w:proofErr w:type="gramStart"/>
      <w:r w:rsidRPr="00917E3D">
        <w:rPr>
          <w:rFonts w:ascii="Times New Roman" w:hAnsi="Times New Roman" w:cs="Times New Roman"/>
          <w:sz w:val="24"/>
          <w:szCs w:val="24"/>
        </w:rPr>
        <w:t>До</w:t>
      </w:r>
      <w:proofErr w:type="gramEnd"/>
      <w:r w:rsidRPr="00917E3D">
        <w:rPr>
          <w:rFonts w:ascii="Times New Roman" w:hAnsi="Times New Roman" w:cs="Times New Roman"/>
          <w:sz w:val="24"/>
          <w:szCs w:val="24"/>
        </w:rPr>
        <w:t xml:space="preserve"> в</w:t>
      </w:r>
      <w:r w:rsidRPr="00917E3D">
        <w:rPr>
          <w:rFonts w:ascii="Times New Roman" w:hAnsi="Times New Roman" w:cs="Times New Roman"/>
          <w:sz w:val="24"/>
          <w:szCs w:val="24"/>
          <w:lang w:val="uk-UA"/>
        </w:rPr>
        <w:t>і</w:t>
      </w:r>
      <w:r w:rsidRPr="00917E3D">
        <w:rPr>
          <w:rFonts w:ascii="Times New Roman" w:hAnsi="Times New Roman" w:cs="Times New Roman"/>
          <w:sz w:val="24"/>
          <w:szCs w:val="24"/>
        </w:rPr>
        <w:t xml:space="preserve">дома </w:t>
      </w:r>
      <w:proofErr w:type="spellStart"/>
      <w:r w:rsidRPr="00917E3D">
        <w:rPr>
          <w:rFonts w:ascii="Times New Roman" w:hAnsi="Times New Roman" w:cs="Times New Roman"/>
          <w:sz w:val="24"/>
          <w:szCs w:val="24"/>
        </w:rPr>
        <w:t>акц</w:t>
      </w:r>
      <w:proofErr w:type="spellEnd"/>
      <w:r w:rsidRPr="00917E3D">
        <w:rPr>
          <w:rFonts w:ascii="Times New Roman" w:hAnsi="Times New Roman" w:cs="Times New Roman"/>
          <w:sz w:val="24"/>
          <w:szCs w:val="24"/>
          <w:lang w:val="uk-UA"/>
        </w:rPr>
        <w:t>і</w:t>
      </w:r>
      <w:r w:rsidRPr="00917E3D">
        <w:rPr>
          <w:rFonts w:ascii="Times New Roman" w:hAnsi="Times New Roman" w:cs="Times New Roman"/>
          <w:sz w:val="24"/>
          <w:szCs w:val="24"/>
        </w:rPr>
        <w:t>онер</w:t>
      </w:r>
      <w:r w:rsidRPr="00917E3D">
        <w:rPr>
          <w:rFonts w:ascii="Times New Roman" w:hAnsi="Times New Roman" w:cs="Times New Roman"/>
          <w:sz w:val="24"/>
          <w:szCs w:val="24"/>
          <w:lang w:val="uk-UA"/>
        </w:rPr>
        <w:t>і</w:t>
      </w:r>
      <w:r w:rsidRPr="00917E3D">
        <w:rPr>
          <w:rFonts w:ascii="Times New Roman" w:hAnsi="Times New Roman" w:cs="Times New Roman"/>
          <w:sz w:val="24"/>
          <w:szCs w:val="24"/>
        </w:rPr>
        <w:t xml:space="preserve">в та </w:t>
      </w:r>
      <w:proofErr w:type="spellStart"/>
      <w:r w:rsidRPr="00917E3D">
        <w:rPr>
          <w:rFonts w:ascii="Times New Roman" w:hAnsi="Times New Roman" w:cs="Times New Roman"/>
          <w:sz w:val="24"/>
          <w:szCs w:val="24"/>
        </w:rPr>
        <w:t>стейкхолдер</w:t>
      </w:r>
      <w:proofErr w:type="spellEnd"/>
      <w:r w:rsidRPr="00917E3D">
        <w:rPr>
          <w:rFonts w:ascii="Times New Roman" w:hAnsi="Times New Roman" w:cs="Times New Roman"/>
          <w:sz w:val="24"/>
          <w:szCs w:val="24"/>
          <w:lang w:val="uk-UA"/>
        </w:rPr>
        <w:t>і</w:t>
      </w:r>
      <w:r w:rsidRPr="00917E3D">
        <w:rPr>
          <w:rFonts w:ascii="Times New Roman" w:hAnsi="Times New Roman" w:cs="Times New Roman"/>
          <w:sz w:val="24"/>
          <w:szCs w:val="24"/>
        </w:rPr>
        <w:t>в</w:t>
      </w:r>
      <w:r w:rsidRPr="00917E3D">
        <w:rPr>
          <w:rFonts w:ascii="Times New Roman" w:hAnsi="Times New Roman" w:cs="Times New Roman"/>
          <w:sz w:val="24"/>
          <w:szCs w:val="24"/>
          <w:lang w:val="uk-UA"/>
        </w:rPr>
        <w:t>!</w:t>
      </w:r>
    </w:p>
    <w:p w:rsidR="00C75D79" w:rsidRPr="00917E3D" w:rsidRDefault="00C75D79" w:rsidP="00C75D79">
      <w:pPr>
        <w:jc w:val="both"/>
        <w:rPr>
          <w:rFonts w:ascii="Times New Roman" w:hAnsi="Times New Roman" w:cs="Times New Roman"/>
          <w:sz w:val="24"/>
          <w:szCs w:val="24"/>
          <w:lang w:val="uk-UA"/>
        </w:rPr>
      </w:pPr>
      <w:r w:rsidRPr="00917E3D">
        <w:rPr>
          <w:rFonts w:ascii="Times New Roman" w:hAnsi="Times New Roman" w:cs="Times New Roman"/>
          <w:sz w:val="24"/>
          <w:szCs w:val="24"/>
          <w:lang w:val="uk-UA"/>
        </w:rPr>
        <w:tab/>
        <w:t>Відповідно до Законодавства України</w:t>
      </w:r>
      <w:r w:rsidR="00A44C21" w:rsidRPr="00917E3D">
        <w:rPr>
          <w:rFonts w:ascii="Times New Roman" w:hAnsi="Times New Roman" w:cs="Times New Roman"/>
          <w:sz w:val="24"/>
          <w:szCs w:val="24"/>
          <w:lang w:val="uk-UA"/>
        </w:rPr>
        <w:t xml:space="preserve">, Положення </w:t>
      </w:r>
      <w:r w:rsidR="00E576C0" w:rsidRPr="00917E3D">
        <w:rPr>
          <w:rFonts w:ascii="Times New Roman" w:hAnsi="Times New Roman" w:cs="Times New Roman"/>
          <w:sz w:val="24"/>
          <w:szCs w:val="24"/>
          <w:lang w:val="uk-UA"/>
        </w:rPr>
        <w:t xml:space="preserve">НКЦПФР </w:t>
      </w:r>
      <w:r w:rsidR="00A44C21" w:rsidRPr="00917E3D">
        <w:rPr>
          <w:rFonts w:ascii="Times New Roman" w:hAnsi="Times New Roman" w:cs="Times New Roman"/>
          <w:sz w:val="24"/>
          <w:szCs w:val="24"/>
          <w:lang w:val="uk-UA"/>
        </w:rPr>
        <w:t xml:space="preserve">про </w:t>
      </w:r>
      <w:r w:rsidR="00E576C0" w:rsidRPr="00917E3D">
        <w:rPr>
          <w:rFonts w:ascii="Times New Roman" w:hAnsi="Times New Roman" w:cs="Times New Roman"/>
          <w:sz w:val="24"/>
          <w:szCs w:val="24"/>
          <w:lang w:val="uk-UA"/>
        </w:rPr>
        <w:t>розкриття інформації емітентами цінних паперів, а також особами, які надають забезпечення за такими цінними паперами, ст. 123</w:t>
      </w:r>
      <w:r w:rsidRPr="00917E3D">
        <w:rPr>
          <w:rFonts w:ascii="Times New Roman" w:hAnsi="Times New Roman" w:cs="Times New Roman"/>
          <w:sz w:val="24"/>
          <w:szCs w:val="24"/>
          <w:lang w:val="uk-UA"/>
        </w:rPr>
        <w:t xml:space="preserve"> </w:t>
      </w:r>
      <w:r w:rsidR="00350D04">
        <w:rPr>
          <w:rFonts w:ascii="Times New Roman" w:hAnsi="Times New Roman" w:cs="Times New Roman"/>
          <w:sz w:val="24"/>
          <w:szCs w:val="24"/>
          <w:lang w:val="uk-UA"/>
        </w:rPr>
        <w:t>АКЦІОНЕРНЕ ТОВАРИСТВО</w:t>
      </w:r>
      <w:r w:rsidRPr="00917E3D">
        <w:rPr>
          <w:rFonts w:ascii="Times New Roman" w:hAnsi="Times New Roman" w:cs="Times New Roman"/>
          <w:sz w:val="24"/>
          <w:szCs w:val="24"/>
          <w:lang w:val="uk-UA"/>
        </w:rPr>
        <w:t xml:space="preserve"> </w:t>
      </w:r>
      <w:r w:rsidR="00350D04">
        <w:rPr>
          <w:rFonts w:ascii="Times New Roman" w:hAnsi="Times New Roman" w:cs="Times New Roman"/>
          <w:sz w:val="24"/>
          <w:szCs w:val="24"/>
          <w:lang w:val="uk-UA"/>
        </w:rPr>
        <w:t xml:space="preserve">«КРЕМЕНЧУЦЬКИЙ СТАЛЕЛИВАРНИЙ ЗАВОД» </w:t>
      </w:r>
      <w:bookmarkStart w:id="0" w:name="_GoBack"/>
      <w:bookmarkEnd w:id="0"/>
      <w:r w:rsidRPr="00917E3D">
        <w:rPr>
          <w:rFonts w:ascii="Times New Roman" w:hAnsi="Times New Roman" w:cs="Times New Roman"/>
          <w:sz w:val="24"/>
          <w:szCs w:val="24"/>
          <w:lang w:val="uk-UA"/>
        </w:rPr>
        <w:t>не розмістило на власному веб-сайті наступну інформацію:</w:t>
      </w:r>
    </w:p>
    <w:p w:rsidR="00C75D79" w:rsidRDefault="00C75D79" w:rsidP="00C75D79">
      <w:pPr>
        <w:pStyle w:val="rvps2"/>
        <w:shd w:val="clear" w:color="auto" w:fill="FFFFFF"/>
        <w:spacing w:before="0" w:beforeAutospacing="0" w:after="150" w:afterAutospacing="0"/>
        <w:ind w:firstLine="450"/>
        <w:jc w:val="both"/>
        <w:rPr>
          <w:color w:val="333333"/>
        </w:rPr>
      </w:pPr>
      <w:r>
        <w:rPr>
          <w:color w:val="333333"/>
        </w:rPr>
        <w:t xml:space="preserve">5) </w:t>
      </w:r>
      <w:proofErr w:type="spellStart"/>
      <w:r>
        <w:rPr>
          <w:color w:val="333333"/>
        </w:rPr>
        <w:t>інші</w:t>
      </w:r>
      <w:proofErr w:type="spellEnd"/>
      <w:r>
        <w:rPr>
          <w:color w:val="333333"/>
        </w:rPr>
        <w:t xml:space="preserve"> </w:t>
      </w:r>
      <w:proofErr w:type="spellStart"/>
      <w:r>
        <w:rPr>
          <w:color w:val="333333"/>
        </w:rPr>
        <w:t>внутрішні</w:t>
      </w:r>
      <w:proofErr w:type="spellEnd"/>
      <w:r>
        <w:rPr>
          <w:color w:val="333333"/>
        </w:rPr>
        <w:t xml:space="preserve"> </w:t>
      </w:r>
      <w:proofErr w:type="spellStart"/>
      <w:r>
        <w:rPr>
          <w:color w:val="333333"/>
        </w:rPr>
        <w:t>документи</w:t>
      </w:r>
      <w:proofErr w:type="spellEnd"/>
      <w:r>
        <w:rPr>
          <w:color w:val="333333"/>
        </w:rPr>
        <w:t xml:space="preserve"> (</w:t>
      </w:r>
      <w:proofErr w:type="spellStart"/>
      <w:r>
        <w:rPr>
          <w:color w:val="333333"/>
        </w:rPr>
        <w:t>положення</w:t>
      </w:r>
      <w:proofErr w:type="spellEnd"/>
      <w:r>
        <w:rPr>
          <w:color w:val="333333"/>
        </w:rPr>
        <w:t xml:space="preserve">) та </w:t>
      </w:r>
      <w:proofErr w:type="spellStart"/>
      <w:r>
        <w:rPr>
          <w:color w:val="333333"/>
        </w:rPr>
        <w:t>зміни</w:t>
      </w:r>
      <w:proofErr w:type="spellEnd"/>
      <w:r>
        <w:rPr>
          <w:color w:val="333333"/>
        </w:rPr>
        <w:t xml:space="preserve"> до них - </w:t>
      </w:r>
      <w:proofErr w:type="spellStart"/>
      <w:r>
        <w:rPr>
          <w:color w:val="333333"/>
        </w:rPr>
        <w:t>протягом</w:t>
      </w:r>
      <w:proofErr w:type="spellEnd"/>
      <w:r>
        <w:rPr>
          <w:color w:val="333333"/>
        </w:rPr>
        <w:t xml:space="preserve"> 10 </w:t>
      </w:r>
      <w:proofErr w:type="spellStart"/>
      <w:r>
        <w:rPr>
          <w:color w:val="333333"/>
        </w:rPr>
        <w:t>робочих</w:t>
      </w:r>
      <w:proofErr w:type="spellEnd"/>
      <w:r>
        <w:rPr>
          <w:color w:val="333333"/>
        </w:rPr>
        <w:t xml:space="preserve"> </w:t>
      </w:r>
      <w:proofErr w:type="spellStart"/>
      <w:r>
        <w:rPr>
          <w:color w:val="333333"/>
        </w:rPr>
        <w:t>днів</w:t>
      </w:r>
      <w:proofErr w:type="spellEnd"/>
      <w:r>
        <w:rPr>
          <w:color w:val="333333"/>
        </w:rPr>
        <w:t xml:space="preserve"> з </w:t>
      </w:r>
      <w:proofErr w:type="spellStart"/>
      <w:r>
        <w:rPr>
          <w:color w:val="333333"/>
        </w:rPr>
        <w:t>дати</w:t>
      </w:r>
      <w:proofErr w:type="spellEnd"/>
      <w:r>
        <w:rPr>
          <w:color w:val="333333"/>
        </w:rPr>
        <w:t xml:space="preserve"> </w:t>
      </w:r>
      <w:proofErr w:type="spellStart"/>
      <w:r>
        <w:rPr>
          <w:color w:val="333333"/>
        </w:rPr>
        <w:t>затвердження</w:t>
      </w:r>
      <w:proofErr w:type="spellEnd"/>
      <w:r>
        <w:rPr>
          <w:color w:val="333333"/>
        </w:rPr>
        <w:t xml:space="preserve"> </w:t>
      </w:r>
      <w:proofErr w:type="spellStart"/>
      <w:r>
        <w:rPr>
          <w:color w:val="333333"/>
        </w:rPr>
        <w:t>відповідних</w:t>
      </w:r>
      <w:proofErr w:type="spellEnd"/>
      <w:r>
        <w:rPr>
          <w:color w:val="333333"/>
        </w:rPr>
        <w:t xml:space="preserve"> </w:t>
      </w:r>
      <w:proofErr w:type="spellStart"/>
      <w:r>
        <w:rPr>
          <w:color w:val="333333"/>
        </w:rPr>
        <w:t>положень</w:t>
      </w:r>
      <w:proofErr w:type="spellEnd"/>
      <w:r>
        <w:rPr>
          <w:color w:val="333333"/>
        </w:rPr>
        <w:t xml:space="preserve"> (</w:t>
      </w:r>
      <w:proofErr w:type="spellStart"/>
      <w:r>
        <w:rPr>
          <w:color w:val="333333"/>
        </w:rPr>
        <w:t>змін</w:t>
      </w:r>
      <w:proofErr w:type="spellEnd"/>
      <w:r>
        <w:rPr>
          <w:color w:val="333333"/>
        </w:rPr>
        <w:t xml:space="preserve"> до них), </w:t>
      </w:r>
      <w:proofErr w:type="spellStart"/>
      <w:r>
        <w:rPr>
          <w:color w:val="333333"/>
        </w:rPr>
        <w:t>які</w:t>
      </w:r>
      <w:proofErr w:type="spellEnd"/>
      <w:r>
        <w:rPr>
          <w:color w:val="333333"/>
        </w:rPr>
        <w:t xml:space="preserve"> </w:t>
      </w:r>
      <w:proofErr w:type="spellStart"/>
      <w:r>
        <w:rPr>
          <w:color w:val="333333"/>
        </w:rPr>
        <w:t>регулюють</w:t>
      </w:r>
      <w:proofErr w:type="spellEnd"/>
      <w:r>
        <w:rPr>
          <w:color w:val="333333"/>
        </w:rPr>
        <w:t xml:space="preserve"> </w:t>
      </w:r>
      <w:proofErr w:type="spellStart"/>
      <w:r>
        <w:rPr>
          <w:color w:val="333333"/>
        </w:rPr>
        <w:t>питання</w:t>
      </w:r>
      <w:proofErr w:type="spellEnd"/>
      <w:r>
        <w:rPr>
          <w:color w:val="333333"/>
        </w:rPr>
        <w:t xml:space="preserve"> </w:t>
      </w:r>
      <w:proofErr w:type="spellStart"/>
      <w:r>
        <w:rPr>
          <w:color w:val="333333"/>
        </w:rPr>
        <w:t>щодо</w:t>
      </w:r>
      <w:proofErr w:type="spellEnd"/>
      <w:r>
        <w:rPr>
          <w:color w:val="333333"/>
        </w:rPr>
        <w:t>:</w:t>
      </w:r>
    </w:p>
    <w:p w:rsidR="00C75D79" w:rsidRDefault="00C75D79" w:rsidP="00C75D79">
      <w:pPr>
        <w:pStyle w:val="rvps2"/>
        <w:shd w:val="clear" w:color="auto" w:fill="FFFFFF"/>
        <w:spacing w:before="0" w:beforeAutospacing="0" w:after="150" w:afterAutospacing="0"/>
        <w:ind w:firstLine="450"/>
        <w:jc w:val="both"/>
        <w:rPr>
          <w:color w:val="333333"/>
        </w:rPr>
      </w:pPr>
      <w:bookmarkStart w:id="1" w:name="n633"/>
      <w:bookmarkEnd w:id="1"/>
      <w:proofErr w:type="spellStart"/>
      <w:r>
        <w:rPr>
          <w:color w:val="333333"/>
        </w:rPr>
        <w:t>організації</w:t>
      </w:r>
      <w:proofErr w:type="spellEnd"/>
      <w:r>
        <w:rPr>
          <w:color w:val="333333"/>
        </w:rPr>
        <w:t xml:space="preserve"> контролю;</w:t>
      </w:r>
    </w:p>
    <w:p w:rsidR="00C75D79" w:rsidRDefault="00C75D79" w:rsidP="00C75D79">
      <w:pPr>
        <w:pStyle w:val="rvps2"/>
        <w:shd w:val="clear" w:color="auto" w:fill="FFFFFF"/>
        <w:spacing w:before="0" w:beforeAutospacing="0" w:after="150" w:afterAutospacing="0"/>
        <w:ind w:firstLine="450"/>
        <w:jc w:val="both"/>
        <w:rPr>
          <w:color w:val="333333"/>
        </w:rPr>
      </w:pPr>
      <w:bookmarkStart w:id="2" w:name="n634"/>
      <w:bookmarkEnd w:id="2"/>
      <w:proofErr w:type="spellStart"/>
      <w:r>
        <w:rPr>
          <w:color w:val="333333"/>
        </w:rPr>
        <w:t>управління</w:t>
      </w:r>
      <w:proofErr w:type="spellEnd"/>
      <w:r>
        <w:rPr>
          <w:color w:val="333333"/>
        </w:rPr>
        <w:t xml:space="preserve"> </w:t>
      </w:r>
      <w:proofErr w:type="spellStart"/>
      <w:r>
        <w:rPr>
          <w:color w:val="333333"/>
        </w:rPr>
        <w:t>ризиками</w:t>
      </w:r>
      <w:proofErr w:type="spellEnd"/>
      <w:r>
        <w:rPr>
          <w:color w:val="333333"/>
        </w:rPr>
        <w:t>;</w:t>
      </w:r>
    </w:p>
    <w:p w:rsidR="00C75D79" w:rsidRDefault="00C75D79" w:rsidP="00C75D79">
      <w:pPr>
        <w:pStyle w:val="rvps2"/>
        <w:shd w:val="clear" w:color="auto" w:fill="FFFFFF"/>
        <w:spacing w:before="0" w:beforeAutospacing="0" w:after="150" w:afterAutospacing="0"/>
        <w:ind w:firstLine="450"/>
        <w:jc w:val="both"/>
        <w:rPr>
          <w:color w:val="333333"/>
        </w:rPr>
      </w:pPr>
      <w:bookmarkStart w:id="3" w:name="n635"/>
      <w:bookmarkEnd w:id="3"/>
      <w:proofErr w:type="spellStart"/>
      <w:r>
        <w:rPr>
          <w:color w:val="333333"/>
        </w:rPr>
        <w:t>організації</w:t>
      </w:r>
      <w:proofErr w:type="spellEnd"/>
      <w:r>
        <w:rPr>
          <w:color w:val="333333"/>
        </w:rPr>
        <w:t xml:space="preserve"> аудиту;</w:t>
      </w:r>
    </w:p>
    <w:p w:rsidR="00C75D79" w:rsidRDefault="00C75D79" w:rsidP="00C75D79">
      <w:pPr>
        <w:pStyle w:val="rvps2"/>
        <w:shd w:val="clear" w:color="auto" w:fill="FFFFFF"/>
        <w:spacing w:before="0" w:beforeAutospacing="0" w:after="150" w:afterAutospacing="0"/>
        <w:ind w:firstLine="450"/>
        <w:jc w:val="both"/>
        <w:rPr>
          <w:color w:val="333333"/>
        </w:rPr>
      </w:pPr>
      <w:bookmarkStart w:id="4" w:name="n636"/>
      <w:bookmarkEnd w:id="4"/>
      <w:proofErr w:type="spellStart"/>
      <w:r>
        <w:rPr>
          <w:color w:val="333333"/>
        </w:rPr>
        <w:t>управління</w:t>
      </w:r>
      <w:proofErr w:type="spellEnd"/>
      <w:r>
        <w:rPr>
          <w:color w:val="333333"/>
        </w:rPr>
        <w:t xml:space="preserve"> </w:t>
      </w:r>
      <w:proofErr w:type="spellStart"/>
      <w:r>
        <w:rPr>
          <w:color w:val="333333"/>
        </w:rPr>
        <w:t>конфліктом</w:t>
      </w:r>
      <w:proofErr w:type="spellEnd"/>
      <w:r>
        <w:rPr>
          <w:color w:val="333333"/>
        </w:rPr>
        <w:t xml:space="preserve"> </w:t>
      </w:r>
      <w:proofErr w:type="spellStart"/>
      <w:r>
        <w:rPr>
          <w:color w:val="333333"/>
        </w:rPr>
        <w:t>інтересів</w:t>
      </w:r>
      <w:proofErr w:type="spellEnd"/>
      <w:r>
        <w:rPr>
          <w:color w:val="333333"/>
        </w:rPr>
        <w:t>;</w:t>
      </w:r>
    </w:p>
    <w:p w:rsidR="00C75D79" w:rsidRDefault="00C75D79" w:rsidP="00C75D79">
      <w:pPr>
        <w:pStyle w:val="rvps2"/>
        <w:shd w:val="clear" w:color="auto" w:fill="FFFFFF"/>
        <w:spacing w:before="0" w:beforeAutospacing="0" w:after="150" w:afterAutospacing="0"/>
        <w:ind w:firstLine="450"/>
        <w:jc w:val="both"/>
        <w:rPr>
          <w:color w:val="333333"/>
        </w:rPr>
      </w:pPr>
      <w:bookmarkStart w:id="5" w:name="n637"/>
      <w:bookmarkEnd w:id="5"/>
      <w:r>
        <w:rPr>
          <w:color w:val="333333"/>
        </w:rPr>
        <w:t xml:space="preserve">порядку </w:t>
      </w:r>
      <w:proofErr w:type="spellStart"/>
      <w:r>
        <w:rPr>
          <w:color w:val="333333"/>
        </w:rPr>
        <w:t>розгляду</w:t>
      </w:r>
      <w:proofErr w:type="spellEnd"/>
      <w:r>
        <w:rPr>
          <w:color w:val="333333"/>
        </w:rPr>
        <w:t xml:space="preserve"> </w:t>
      </w:r>
      <w:proofErr w:type="spellStart"/>
      <w:r>
        <w:rPr>
          <w:color w:val="333333"/>
        </w:rPr>
        <w:t>скарг</w:t>
      </w:r>
      <w:proofErr w:type="spellEnd"/>
      <w:r>
        <w:rPr>
          <w:color w:val="333333"/>
        </w:rPr>
        <w:t>;</w:t>
      </w:r>
    </w:p>
    <w:p w:rsidR="00C75D79" w:rsidRDefault="00C75D79" w:rsidP="00C75D79">
      <w:pPr>
        <w:pStyle w:val="rvps2"/>
        <w:shd w:val="clear" w:color="auto" w:fill="FFFFFF"/>
        <w:spacing w:before="0" w:beforeAutospacing="0" w:after="150" w:afterAutospacing="0"/>
        <w:ind w:firstLine="450"/>
        <w:jc w:val="both"/>
        <w:rPr>
          <w:color w:val="333333"/>
        </w:rPr>
      </w:pPr>
      <w:bookmarkStart w:id="6" w:name="n638"/>
      <w:bookmarkEnd w:id="6"/>
      <w:proofErr w:type="spellStart"/>
      <w:r>
        <w:rPr>
          <w:color w:val="333333"/>
        </w:rPr>
        <w:t>взаємодії</w:t>
      </w:r>
      <w:proofErr w:type="spellEnd"/>
      <w:r>
        <w:rPr>
          <w:color w:val="333333"/>
        </w:rPr>
        <w:t xml:space="preserve"> з </w:t>
      </w:r>
      <w:proofErr w:type="spellStart"/>
      <w:r>
        <w:rPr>
          <w:color w:val="333333"/>
        </w:rPr>
        <w:t>акціонерами</w:t>
      </w:r>
      <w:proofErr w:type="spellEnd"/>
      <w:r>
        <w:rPr>
          <w:color w:val="333333"/>
        </w:rPr>
        <w:t xml:space="preserve"> та </w:t>
      </w:r>
      <w:proofErr w:type="spellStart"/>
      <w:r>
        <w:rPr>
          <w:color w:val="333333"/>
        </w:rPr>
        <w:t>іншими</w:t>
      </w:r>
      <w:proofErr w:type="spellEnd"/>
      <w:r>
        <w:rPr>
          <w:color w:val="333333"/>
        </w:rPr>
        <w:t xml:space="preserve"> </w:t>
      </w:r>
      <w:proofErr w:type="spellStart"/>
      <w:r>
        <w:rPr>
          <w:color w:val="333333"/>
        </w:rPr>
        <w:t>стейкхолдерами</w:t>
      </w:r>
      <w:proofErr w:type="spellEnd"/>
      <w:r>
        <w:rPr>
          <w:color w:val="333333"/>
        </w:rPr>
        <w:t>;</w:t>
      </w:r>
    </w:p>
    <w:p w:rsidR="00C75D79" w:rsidRDefault="00C75D79" w:rsidP="00C75D79">
      <w:pPr>
        <w:pStyle w:val="rvps2"/>
        <w:shd w:val="clear" w:color="auto" w:fill="FFFFFF"/>
        <w:spacing w:before="0" w:beforeAutospacing="0" w:after="150" w:afterAutospacing="0"/>
        <w:ind w:firstLine="450"/>
        <w:jc w:val="both"/>
        <w:rPr>
          <w:color w:val="333333"/>
        </w:rPr>
      </w:pPr>
      <w:bookmarkStart w:id="7" w:name="n639"/>
      <w:bookmarkEnd w:id="7"/>
      <w:proofErr w:type="spellStart"/>
      <w:r>
        <w:rPr>
          <w:color w:val="333333"/>
        </w:rPr>
        <w:t>політики</w:t>
      </w:r>
      <w:proofErr w:type="spellEnd"/>
      <w:r>
        <w:rPr>
          <w:color w:val="333333"/>
        </w:rPr>
        <w:t xml:space="preserve"> </w:t>
      </w:r>
      <w:proofErr w:type="spellStart"/>
      <w:proofErr w:type="gramStart"/>
      <w:r>
        <w:rPr>
          <w:color w:val="333333"/>
        </w:rPr>
        <w:t>р</w:t>
      </w:r>
      <w:proofErr w:type="gramEnd"/>
      <w:r>
        <w:rPr>
          <w:color w:val="333333"/>
        </w:rPr>
        <w:t>ізноманіття</w:t>
      </w:r>
      <w:proofErr w:type="spellEnd"/>
      <w:r>
        <w:rPr>
          <w:color w:val="333333"/>
        </w:rPr>
        <w:t>;</w:t>
      </w:r>
    </w:p>
    <w:p w:rsidR="00C75D79" w:rsidRDefault="00C75D79" w:rsidP="00C75D79">
      <w:pPr>
        <w:pStyle w:val="rvps2"/>
        <w:shd w:val="clear" w:color="auto" w:fill="FFFFFF"/>
        <w:spacing w:before="0" w:beforeAutospacing="0" w:after="150" w:afterAutospacing="0"/>
        <w:ind w:firstLine="450"/>
        <w:jc w:val="both"/>
        <w:rPr>
          <w:color w:val="333333"/>
        </w:rPr>
      </w:pPr>
      <w:bookmarkStart w:id="8" w:name="n640"/>
      <w:bookmarkEnd w:id="8"/>
      <w:proofErr w:type="spellStart"/>
      <w:r>
        <w:rPr>
          <w:color w:val="333333"/>
        </w:rPr>
        <w:t>сталого</w:t>
      </w:r>
      <w:proofErr w:type="spellEnd"/>
      <w:r>
        <w:rPr>
          <w:color w:val="333333"/>
        </w:rPr>
        <w:t xml:space="preserve"> </w:t>
      </w:r>
      <w:proofErr w:type="spellStart"/>
      <w:r>
        <w:rPr>
          <w:color w:val="333333"/>
        </w:rPr>
        <w:t>розвитку</w:t>
      </w:r>
      <w:proofErr w:type="spellEnd"/>
      <w:r>
        <w:rPr>
          <w:color w:val="333333"/>
        </w:rPr>
        <w:t>;</w:t>
      </w:r>
    </w:p>
    <w:p w:rsidR="00C75D79" w:rsidRDefault="00C75D79" w:rsidP="00C75D79">
      <w:pPr>
        <w:pStyle w:val="rvps2"/>
        <w:shd w:val="clear" w:color="auto" w:fill="FFFFFF"/>
        <w:spacing w:before="0" w:beforeAutospacing="0" w:after="150" w:afterAutospacing="0"/>
        <w:ind w:firstLine="450"/>
        <w:jc w:val="both"/>
        <w:rPr>
          <w:color w:val="333333"/>
        </w:rPr>
      </w:pPr>
      <w:bookmarkStart w:id="9" w:name="n641"/>
      <w:bookmarkEnd w:id="9"/>
      <w:proofErr w:type="spellStart"/>
      <w:r>
        <w:rPr>
          <w:color w:val="333333"/>
        </w:rPr>
        <w:t>винагород</w:t>
      </w:r>
      <w:proofErr w:type="spellEnd"/>
      <w:r>
        <w:rPr>
          <w:color w:val="333333"/>
        </w:rPr>
        <w:t xml:space="preserve"> та </w:t>
      </w:r>
      <w:proofErr w:type="spellStart"/>
      <w:r>
        <w:rPr>
          <w:color w:val="333333"/>
        </w:rPr>
        <w:t>призначень</w:t>
      </w:r>
      <w:proofErr w:type="spellEnd"/>
      <w:r>
        <w:rPr>
          <w:color w:val="333333"/>
        </w:rPr>
        <w:t xml:space="preserve"> </w:t>
      </w:r>
      <w:proofErr w:type="spellStart"/>
      <w:r>
        <w:rPr>
          <w:color w:val="333333"/>
        </w:rPr>
        <w:t>членів</w:t>
      </w:r>
      <w:proofErr w:type="spellEnd"/>
      <w:r>
        <w:rPr>
          <w:color w:val="333333"/>
        </w:rPr>
        <w:t xml:space="preserve"> </w:t>
      </w:r>
      <w:proofErr w:type="spellStart"/>
      <w:r>
        <w:rPr>
          <w:color w:val="333333"/>
        </w:rPr>
        <w:t>органів</w:t>
      </w:r>
      <w:proofErr w:type="spellEnd"/>
      <w:r>
        <w:rPr>
          <w:color w:val="333333"/>
        </w:rPr>
        <w:t xml:space="preserve"> </w:t>
      </w:r>
      <w:proofErr w:type="spellStart"/>
      <w:r>
        <w:rPr>
          <w:color w:val="333333"/>
        </w:rPr>
        <w:t>управління</w:t>
      </w:r>
      <w:proofErr w:type="spellEnd"/>
      <w:r>
        <w:rPr>
          <w:color w:val="333333"/>
        </w:rPr>
        <w:t>;</w:t>
      </w:r>
    </w:p>
    <w:p w:rsidR="00C75D79" w:rsidRDefault="00C75D79" w:rsidP="00C75D79">
      <w:pPr>
        <w:pStyle w:val="rvps2"/>
        <w:shd w:val="clear" w:color="auto" w:fill="FFFFFF"/>
        <w:spacing w:before="0" w:beforeAutospacing="0" w:after="150" w:afterAutospacing="0"/>
        <w:ind w:firstLine="450"/>
        <w:jc w:val="both"/>
        <w:rPr>
          <w:color w:val="333333"/>
        </w:rPr>
      </w:pPr>
      <w:bookmarkStart w:id="10" w:name="n642"/>
      <w:bookmarkEnd w:id="10"/>
      <w:proofErr w:type="spellStart"/>
      <w:r>
        <w:rPr>
          <w:color w:val="333333"/>
        </w:rPr>
        <w:t>дивідендної</w:t>
      </w:r>
      <w:proofErr w:type="spellEnd"/>
      <w:r>
        <w:rPr>
          <w:color w:val="333333"/>
        </w:rPr>
        <w:t xml:space="preserve"> </w:t>
      </w:r>
      <w:proofErr w:type="spellStart"/>
      <w:r>
        <w:rPr>
          <w:color w:val="333333"/>
        </w:rPr>
        <w:t>політики</w:t>
      </w:r>
      <w:proofErr w:type="spellEnd"/>
      <w:r>
        <w:rPr>
          <w:color w:val="333333"/>
        </w:rPr>
        <w:t>;</w:t>
      </w:r>
    </w:p>
    <w:p w:rsidR="00C75D79" w:rsidRDefault="00C75D79" w:rsidP="00C75D79">
      <w:pPr>
        <w:pStyle w:val="rvps2"/>
        <w:shd w:val="clear" w:color="auto" w:fill="FFFFFF"/>
        <w:spacing w:before="0" w:beforeAutospacing="0" w:after="150" w:afterAutospacing="0"/>
        <w:ind w:firstLine="450"/>
        <w:jc w:val="both"/>
        <w:rPr>
          <w:color w:val="333333"/>
        </w:rPr>
      </w:pPr>
      <w:bookmarkStart w:id="11" w:name="n643"/>
      <w:bookmarkEnd w:id="11"/>
      <w:proofErr w:type="spellStart"/>
      <w:r>
        <w:rPr>
          <w:color w:val="333333"/>
        </w:rPr>
        <w:t>розкриття</w:t>
      </w:r>
      <w:proofErr w:type="spellEnd"/>
      <w:r>
        <w:rPr>
          <w:color w:val="333333"/>
        </w:rPr>
        <w:t xml:space="preserve"> </w:t>
      </w:r>
      <w:proofErr w:type="spellStart"/>
      <w:r>
        <w:rPr>
          <w:color w:val="333333"/>
        </w:rPr>
        <w:t>інформації</w:t>
      </w:r>
      <w:proofErr w:type="spellEnd"/>
      <w:r>
        <w:rPr>
          <w:color w:val="333333"/>
        </w:rPr>
        <w:t>;</w:t>
      </w:r>
    </w:p>
    <w:p w:rsidR="00C75D79" w:rsidRDefault="00C75D79" w:rsidP="00C75D79">
      <w:pPr>
        <w:pStyle w:val="rvps2"/>
        <w:shd w:val="clear" w:color="auto" w:fill="FFFFFF"/>
        <w:spacing w:before="0" w:beforeAutospacing="0" w:after="150" w:afterAutospacing="0"/>
        <w:ind w:firstLine="450"/>
        <w:jc w:val="both"/>
        <w:rPr>
          <w:color w:val="333333"/>
          <w:lang w:val="uk-UA"/>
        </w:rPr>
      </w:pPr>
      <w:bookmarkStart w:id="12" w:name="n644"/>
      <w:bookmarkEnd w:id="12"/>
      <w:proofErr w:type="spellStart"/>
      <w:r>
        <w:rPr>
          <w:color w:val="333333"/>
        </w:rPr>
        <w:t>запобігання</w:t>
      </w:r>
      <w:proofErr w:type="spellEnd"/>
      <w:r>
        <w:rPr>
          <w:color w:val="333333"/>
        </w:rPr>
        <w:t xml:space="preserve"> </w:t>
      </w:r>
      <w:proofErr w:type="spellStart"/>
      <w:r>
        <w:rPr>
          <w:color w:val="333333"/>
        </w:rPr>
        <w:t>корупції</w:t>
      </w:r>
      <w:proofErr w:type="spellEnd"/>
      <w:r>
        <w:rPr>
          <w:color w:val="333333"/>
        </w:rPr>
        <w:t>.</w:t>
      </w:r>
    </w:p>
    <w:p w:rsidR="00C75D79" w:rsidRPr="00917E3D" w:rsidRDefault="00C75D79" w:rsidP="00C75D79">
      <w:pPr>
        <w:pStyle w:val="rvps2"/>
        <w:shd w:val="clear" w:color="auto" w:fill="FFFFFF"/>
        <w:spacing w:before="0" w:beforeAutospacing="0" w:after="150" w:afterAutospacing="0"/>
        <w:ind w:firstLine="450"/>
        <w:jc w:val="both"/>
        <w:rPr>
          <w:rFonts w:eastAsiaTheme="minorHAnsi"/>
          <w:lang w:val="uk-UA" w:eastAsia="en-US"/>
        </w:rPr>
      </w:pPr>
      <w:r w:rsidRPr="00917E3D">
        <w:rPr>
          <w:rFonts w:eastAsiaTheme="minorHAnsi"/>
          <w:lang w:val="uk-UA" w:eastAsia="en-US"/>
        </w:rPr>
        <w:t>У АТ «КСЗ» відсутні такі положення.</w:t>
      </w:r>
    </w:p>
    <w:p w:rsidR="00C75D79" w:rsidRDefault="00C75D79" w:rsidP="00C75D79">
      <w:pPr>
        <w:pStyle w:val="rvps2"/>
        <w:shd w:val="clear" w:color="auto" w:fill="FFFFFF"/>
        <w:spacing w:before="0" w:beforeAutospacing="0" w:after="150" w:afterAutospacing="0"/>
        <w:ind w:firstLine="450"/>
        <w:jc w:val="both"/>
        <w:rPr>
          <w:color w:val="333333"/>
          <w:lang w:val="uk-UA"/>
        </w:rPr>
      </w:pPr>
      <w:bookmarkStart w:id="13" w:name="n645"/>
      <w:bookmarkEnd w:id="13"/>
      <w:r w:rsidRPr="00C75D79">
        <w:rPr>
          <w:color w:val="333333"/>
          <w:lang w:val="uk-UA"/>
        </w:rPr>
        <w:t>6) положення про кожний діючий відокремлений підрозділ товариства (крім філій банків) (у разі якщо створення відповідних відокремлених підрозділів та/або затвердження відповідних положень передбачено законодавством та/або статутом товариства) - протягом 10 робочих днів з дати затвердження відповідних положень (змін до них);</w:t>
      </w:r>
    </w:p>
    <w:p w:rsidR="00C75D79" w:rsidRPr="00917E3D" w:rsidRDefault="00C75D79" w:rsidP="00C75D79">
      <w:pPr>
        <w:pStyle w:val="rvps2"/>
        <w:shd w:val="clear" w:color="auto" w:fill="FFFFFF"/>
        <w:spacing w:before="0" w:beforeAutospacing="0" w:after="150" w:afterAutospacing="0"/>
        <w:ind w:firstLine="450"/>
        <w:jc w:val="both"/>
        <w:rPr>
          <w:rFonts w:eastAsiaTheme="minorHAnsi"/>
          <w:lang w:val="uk-UA" w:eastAsia="en-US"/>
        </w:rPr>
      </w:pPr>
      <w:r w:rsidRPr="00917E3D">
        <w:rPr>
          <w:rFonts w:eastAsiaTheme="minorHAnsi"/>
          <w:lang w:val="uk-UA" w:eastAsia="en-US"/>
        </w:rPr>
        <w:t>У АТ «КСЗ» відсутні діючі відокремленні підрозділи товариства.</w:t>
      </w:r>
    </w:p>
    <w:p w:rsidR="00C75D79" w:rsidRPr="009C5EC8" w:rsidRDefault="00C75D79" w:rsidP="00C75D79">
      <w:pPr>
        <w:pStyle w:val="rvps2"/>
        <w:shd w:val="clear" w:color="auto" w:fill="FFFFFF"/>
        <w:spacing w:before="0" w:beforeAutospacing="0" w:after="150" w:afterAutospacing="0"/>
        <w:ind w:firstLine="450"/>
        <w:jc w:val="both"/>
        <w:rPr>
          <w:color w:val="333333"/>
          <w:lang w:val="uk-UA"/>
        </w:rPr>
      </w:pPr>
      <w:bookmarkStart w:id="14" w:name="n646"/>
      <w:bookmarkStart w:id="15" w:name="n648"/>
      <w:bookmarkStart w:id="16" w:name="n649"/>
      <w:bookmarkStart w:id="17" w:name="n650"/>
      <w:bookmarkEnd w:id="14"/>
      <w:bookmarkEnd w:id="15"/>
      <w:bookmarkEnd w:id="16"/>
      <w:bookmarkEnd w:id="17"/>
      <w:r w:rsidRPr="009C5EC8">
        <w:rPr>
          <w:color w:val="333333"/>
          <w:lang w:val="uk-UA"/>
        </w:rPr>
        <w:t>11) проспект(и) (зміни до проспекту(</w:t>
      </w:r>
      <w:proofErr w:type="spellStart"/>
      <w:r w:rsidRPr="009C5EC8">
        <w:rPr>
          <w:color w:val="333333"/>
          <w:lang w:val="uk-UA"/>
        </w:rPr>
        <w:t>ів</w:t>
      </w:r>
      <w:proofErr w:type="spellEnd"/>
      <w:r w:rsidRPr="009C5EC8">
        <w:rPr>
          <w:color w:val="333333"/>
          <w:lang w:val="uk-UA"/>
        </w:rPr>
        <w:t>)) емісії цінних паперів, проспект(и) (зміни до проспекту(</w:t>
      </w:r>
      <w:proofErr w:type="spellStart"/>
      <w:r w:rsidRPr="009C5EC8">
        <w:rPr>
          <w:color w:val="333333"/>
          <w:lang w:val="uk-UA"/>
        </w:rPr>
        <w:t>ів</w:t>
      </w:r>
      <w:proofErr w:type="spellEnd"/>
      <w:r w:rsidRPr="009C5EC8">
        <w:rPr>
          <w:color w:val="333333"/>
          <w:lang w:val="uk-UA"/>
        </w:rPr>
        <w:t>)) цінних паперів (інформація про випуск іпотечних сертифікатів - для емітентів іпотечних сертифікатів) або рішення про емісію цінних паперів (у разі їх публічної пропозиції) (у разі публічного розміщення цінних паперів), свідоцтво(а) про реєстрацію випуску акцій та інших цінних паперів товариства, в обсязі, порядку та терміни, встановлені</w:t>
      </w:r>
      <w:r>
        <w:rPr>
          <w:color w:val="333333"/>
        </w:rPr>
        <w:t> </w:t>
      </w:r>
      <w:hyperlink r:id="rId6" w:tgtFrame="_blank" w:history="1">
        <w:r w:rsidRPr="009C5EC8">
          <w:rPr>
            <w:rStyle w:val="a3"/>
            <w:color w:val="000099"/>
            <w:lang w:val="uk-UA"/>
          </w:rPr>
          <w:t>Законом про ринки капіталу</w:t>
        </w:r>
      </w:hyperlink>
      <w:r>
        <w:rPr>
          <w:color w:val="333333"/>
        </w:rPr>
        <w:t> </w:t>
      </w:r>
      <w:r w:rsidRPr="009C5EC8">
        <w:rPr>
          <w:color w:val="333333"/>
          <w:lang w:val="uk-UA"/>
        </w:rPr>
        <w:t>та нормативно-правовими актами НКЦПФР</w:t>
      </w:r>
      <w:r w:rsidR="00E576C0">
        <w:rPr>
          <w:color w:val="333333"/>
          <w:lang w:val="uk-UA"/>
        </w:rPr>
        <w:t xml:space="preserve"> </w:t>
      </w:r>
      <w:r w:rsidR="009C5EC8">
        <w:rPr>
          <w:color w:val="333333"/>
          <w:lang w:val="uk-UA"/>
        </w:rPr>
        <w:t>–</w:t>
      </w:r>
      <w:r w:rsidR="00E576C0">
        <w:rPr>
          <w:color w:val="333333"/>
          <w:lang w:val="uk-UA"/>
        </w:rPr>
        <w:t xml:space="preserve"> </w:t>
      </w:r>
      <w:r w:rsidR="009C5EC8">
        <w:rPr>
          <w:color w:val="333333"/>
          <w:lang w:val="uk-UA"/>
        </w:rPr>
        <w:t xml:space="preserve">загальними зборами АКЦІОНЕРНОГО ТОВАРИСТВА «КРЕМЕНЧУЦЬКИЙ СТАЛЕЛИВАРНИЙ ЗАВОД» </w:t>
      </w:r>
      <w:r w:rsidR="00706216">
        <w:rPr>
          <w:color w:val="333333"/>
          <w:lang w:val="uk-UA"/>
        </w:rPr>
        <w:t>не приймались рішення про емісію цінних паперів</w:t>
      </w:r>
      <w:r w:rsidRPr="009C5EC8">
        <w:rPr>
          <w:color w:val="333333"/>
          <w:lang w:val="uk-UA"/>
        </w:rPr>
        <w:t>;</w:t>
      </w:r>
    </w:p>
    <w:p w:rsidR="00C75D79" w:rsidRPr="00E6589D" w:rsidRDefault="00C75D79" w:rsidP="00C75D79">
      <w:pPr>
        <w:pStyle w:val="rvps2"/>
        <w:shd w:val="clear" w:color="auto" w:fill="FFFFFF"/>
        <w:spacing w:before="0" w:beforeAutospacing="0" w:after="150" w:afterAutospacing="0"/>
        <w:ind w:firstLine="450"/>
        <w:jc w:val="both"/>
        <w:rPr>
          <w:color w:val="333333"/>
          <w:lang w:val="uk-UA"/>
        </w:rPr>
      </w:pPr>
      <w:bookmarkStart w:id="18" w:name="n651"/>
      <w:bookmarkStart w:id="19" w:name="n652"/>
      <w:bookmarkStart w:id="20" w:name="n653"/>
      <w:bookmarkStart w:id="21" w:name="n654"/>
      <w:bookmarkEnd w:id="18"/>
      <w:bookmarkEnd w:id="19"/>
      <w:bookmarkEnd w:id="20"/>
      <w:bookmarkEnd w:id="21"/>
      <w:r w:rsidRPr="00E6589D">
        <w:rPr>
          <w:color w:val="333333"/>
          <w:lang w:val="uk-UA"/>
        </w:rPr>
        <w:t>15) повідомлення про можливість реалізації акціонерами переважного права у разі додаткової емісії акцій без здійснення публічної пропозиції - не пізніше ніж за 30 днів до початку розміщення акцій</w:t>
      </w:r>
      <w:r w:rsidR="00E6589D">
        <w:rPr>
          <w:color w:val="333333"/>
          <w:lang w:val="uk-UA"/>
        </w:rPr>
        <w:t xml:space="preserve"> - </w:t>
      </w:r>
      <w:r w:rsidR="00E6589D">
        <w:rPr>
          <w:color w:val="333333"/>
          <w:lang w:val="uk-UA"/>
        </w:rPr>
        <w:t xml:space="preserve">загальними зборами АКЦІОНЕРНОГО ТОВАРИСТВА «КРЕМЕНЧУЦЬКИЙ СТАЛЕЛИВАРНИЙ ЗАВОД» не приймались рішення про </w:t>
      </w:r>
      <w:r w:rsidR="00E6589D">
        <w:rPr>
          <w:color w:val="333333"/>
          <w:lang w:val="uk-UA"/>
        </w:rPr>
        <w:t xml:space="preserve">додаткову </w:t>
      </w:r>
      <w:r w:rsidR="00E6589D">
        <w:rPr>
          <w:color w:val="333333"/>
          <w:lang w:val="uk-UA"/>
        </w:rPr>
        <w:t>емісію цінних паперів</w:t>
      </w:r>
      <w:r w:rsidRPr="00E6589D">
        <w:rPr>
          <w:color w:val="333333"/>
          <w:lang w:val="uk-UA"/>
        </w:rPr>
        <w:t>;</w:t>
      </w:r>
    </w:p>
    <w:p w:rsidR="00C75D79" w:rsidRDefault="00C75D79" w:rsidP="00C75D79">
      <w:pPr>
        <w:pStyle w:val="rvps2"/>
        <w:shd w:val="clear" w:color="auto" w:fill="FFFFFF"/>
        <w:spacing w:before="0" w:beforeAutospacing="0" w:after="150" w:afterAutospacing="0"/>
        <w:ind w:firstLine="450"/>
        <w:jc w:val="both"/>
        <w:rPr>
          <w:color w:val="333333"/>
        </w:rPr>
      </w:pPr>
      <w:bookmarkStart w:id="22" w:name="n655"/>
      <w:bookmarkEnd w:id="22"/>
      <w:r>
        <w:rPr>
          <w:color w:val="333333"/>
        </w:rPr>
        <w:lastRenderedPageBreak/>
        <w:t xml:space="preserve">16) </w:t>
      </w:r>
      <w:proofErr w:type="spellStart"/>
      <w:r>
        <w:rPr>
          <w:color w:val="333333"/>
        </w:rPr>
        <w:t>повідомлення</w:t>
      </w:r>
      <w:proofErr w:type="spellEnd"/>
      <w:r>
        <w:rPr>
          <w:color w:val="333333"/>
        </w:rPr>
        <w:t xml:space="preserve"> про </w:t>
      </w:r>
      <w:proofErr w:type="spellStart"/>
      <w:r>
        <w:rPr>
          <w:color w:val="333333"/>
        </w:rPr>
        <w:t>прийняте</w:t>
      </w:r>
      <w:proofErr w:type="spellEnd"/>
      <w:r>
        <w:rPr>
          <w:color w:val="333333"/>
        </w:rPr>
        <w:t xml:space="preserve"> </w:t>
      </w:r>
      <w:proofErr w:type="spellStart"/>
      <w:r>
        <w:rPr>
          <w:color w:val="333333"/>
        </w:rPr>
        <w:t>загальними</w:t>
      </w:r>
      <w:proofErr w:type="spellEnd"/>
      <w:r>
        <w:rPr>
          <w:color w:val="333333"/>
        </w:rPr>
        <w:t xml:space="preserve"> </w:t>
      </w:r>
      <w:proofErr w:type="spellStart"/>
      <w:r>
        <w:rPr>
          <w:color w:val="333333"/>
        </w:rPr>
        <w:t>зборами</w:t>
      </w:r>
      <w:proofErr w:type="spellEnd"/>
      <w:r>
        <w:rPr>
          <w:color w:val="333333"/>
        </w:rPr>
        <w:t xml:space="preserve"> </w:t>
      </w:r>
      <w:proofErr w:type="spellStart"/>
      <w:proofErr w:type="gramStart"/>
      <w:r>
        <w:rPr>
          <w:color w:val="333333"/>
        </w:rPr>
        <w:t>р</w:t>
      </w:r>
      <w:proofErr w:type="gramEnd"/>
      <w:r>
        <w:rPr>
          <w:color w:val="333333"/>
        </w:rPr>
        <w:t>ішення</w:t>
      </w:r>
      <w:proofErr w:type="spellEnd"/>
      <w:r>
        <w:rPr>
          <w:color w:val="333333"/>
        </w:rPr>
        <w:t xml:space="preserve"> про </w:t>
      </w:r>
      <w:proofErr w:type="spellStart"/>
      <w:r>
        <w:rPr>
          <w:color w:val="333333"/>
        </w:rPr>
        <w:t>припинення</w:t>
      </w:r>
      <w:proofErr w:type="spellEnd"/>
      <w:r>
        <w:rPr>
          <w:color w:val="333333"/>
        </w:rPr>
        <w:t xml:space="preserve"> </w:t>
      </w:r>
      <w:proofErr w:type="spellStart"/>
      <w:r>
        <w:rPr>
          <w:color w:val="333333"/>
        </w:rPr>
        <w:t>акціонерного</w:t>
      </w:r>
      <w:proofErr w:type="spellEnd"/>
      <w:r>
        <w:rPr>
          <w:color w:val="333333"/>
        </w:rPr>
        <w:t xml:space="preserve"> </w:t>
      </w:r>
      <w:proofErr w:type="spellStart"/>
      <w:r>
        <w:rPr>
          <w:color w:val="333333"/>
        </w:rPr>
        <w:t>товариства</w:t>
      </w:r>
      <w:proofErr w:type="spellEnd"/>
      <w:r>
        <w:rPr>
          <w:color w:val="333333"/>
        </w:rPr>
        <w:t xml:space="preserve"> - </w:t>
      </w:r>
      <w:proofErr w:type="spellStart"/>
      <w:r>
        <w:rPr>
          <w:color w:val="333333"/>
        </w:rPr>
        <w:t>протягом</w:t>
      </w:r>
      <w:proofErr w:type="spellEnd"/>
      <w:r>
        <w:rPr>
          <w:color w:val="333333"/>
        </w:rPr>
        <w:t xml:space="preserve"> 30 </w:t>
      </w:r>
      <w:proofErr w:type="spellStart"/>
      <w:r>
        <w:rPr>
          <w:color w:val="333333"/>
        </w:rPr>
        <w:t>днів</w:t>
      </w:r>
      <w:proofErr w:type="spellEnd"/>
      <w:r>
        <w:rPr>
          <w:color w:val="333333"/>
        </w:rPr>
        <w:t xml:space="preserve"> з </w:t>
      </w:r>
      <w:proofErr w:type="spellStart"/>
      <w:r>
        <w:rPr>
          <w:color w:val="333333"/>
        </w:rPr>
        <w:t>дати</w:t>
      </w:r>
      <w:proofErr w:type="spellEnd"/>
      <w:r>
        <w:rPr>
          <w:color w:val="333333"/>
        </w:rPr>
        <w:t xml:space="preserve"> </w:t>
      </w:r>
      <w:proofErr w:type="spellStart"/>
      <w:r>
        <w:rPr>
          <w:color w:val="333333"/>
        </w:rPr>
        <w:t>прийняття</w:t>
      </w:r>
      <w:proofErr w:type="spellEnd"/>
      <w:r>
        <w:rPr>
          <w:color w:val="333333"/>
        </w:rPr>
        <w:t xml:space="preserve"> </w:t>
      </w:r>
      <w:proofErr w:type="spellStart"/>
      <w:r>
        <w:rPr>
          <w:color w:val="333333"/>
        </w:rPr>
        <w:t>відповідного</w:t>
      </w:r>
      <w:proofErr w:type="spellEnd"/>
      <w:r>
        <w:rPr>
          <w:color w:val="333333"/>
        </w:rPr>
        <w:t xml:space="preserve"> </w:t>
      </w:r>
      <w:proofErr w:type="spellStart"/>
      <w:r>
        <w:rPr>
          <w:color w:val="333333"/>
        </w:rPr>
        <w:t>рішення</w:t>
      </w:r>
      <w:proofErr w:type="spellEnd"/>
      <w:r w:rsidR="00E6589D">
        <w:rPr>
          <w:color w:val="333333"/>
          <w:lang w:val="uk-UA"/>
        </w:rPr>
        <w:t xml:space="preserve"> -</w:t>
      </w:r>
      <w:r w:rsidR="00E6589D" w:rsidRPr="00E6589D">
        <w:rPr>
          <w:color w:val="333333"/>
          <w:lang w:val="uk-UA"/>
        </w:rPr>
        <w:t xml:space="preserve"> </w:t>
      </w:r>
      <w:r w:rsidR="00E6589D">
        <w:rPr>
          <w:color w:val="333333"/>
          <w:lang w:val="uk-UA"/>
        </w:rPr>
        <w:t xml:space="preserve">загальними зборами АКЦІОНЕРНОГО ТОВАРИСТВА «КРЕМЕНЧУЦЬКИЙ СТАЛЕЛИВАРНИЙ ЗАВОД» </w:t>
      </w:r>
      <w:r w:rsidR="00E6589D">
        <w:rPr>
          <w:color w:val="333333"/>
          <w:lang w:val="uk-UA"/>
        </w:rPr>
        <w:t xml:space="preserve">відповідне рішення </w:t>
      </w:r>
      <w:r w:rsidR="00E6589D">
        <w:rPr>
          <w:color w:val="333333"/>
          <w:lang w:val="uk-UA"/>
        </w:rPr>
        <w:t>не приймал</w:t>
      </w:r>
      <w:r w:rsidR="00E6589D">
        <w:rPr>
          <w:color w:val="333333"/>
          <w:lang w:val="uk-UA"/>
        </w:rPr>
        <w:t>о</w:t>
      </w:r>
      <w:r w:rsidR="00E6589D">
        <w:rPr>
          <w:color w:val="333333"/>
          <w:lang w:val="uk-UA"/>
        </w:rPr>
        <w:t>сь</w:t>
      </w:r>
      <w:r>
        <w:rPr>
          <w:color w:val="333333"/>
        </w:rPr>
        <w:t>;</w:t>
      </w:r>
    </w:p>
    <w:p w:rsidR="00C75D79" w:rsidRDefault="00C75D79" w:rsidP="00C75D79">
      <w:pPr>
        <w:pStyle w:val="rvps2"/>
        <w:shd w:val="clear" w:color="auto" w:fill="FFFFFF"/>
        <w:spacing w:before="0" w:beforeAutospacing="0" w:after="150" w:afterAutospacing="0"/>
        <w:ind w:firstLine="450"/>
        <w:jc w:val="both"/>
        <w:rPr>
          <w:color w:val="333333"/>
        </w:rPr>
      </w:pPr>
      <w:bookmarkStart w:id="23" w:name="n656"/>
      <w:bookmarkStart w:id="24" w:name="n657"/>
      <w:bookmarkEnd w:id="23"/>
      <w:bookmarkEnd w:id="24"/>
      <w:r>
        <w:rPr>
          <w:color w:val="333333"/>
        </w:rPr>
        <w:t xml:space="preserve">18) </w:t>
      </w:r>
      <w:proofErr w:type="spellStart"/>
      <w:r>
        <w:rPr>
          <w:color w:val="333333"/>
        </w:rPr>
        <w:t>зві</w:t>
      </w:r>
      <w:proofErr w:type="gramStart"/>
      <w:r>
        <w:rPr>
          <w:color w:val="333333"/>
        </w:rPr>
        <w:t>т</w:t>
      </w:r>
      <w:proofErr w:type="spellEnd"/>
      <w:r>
        <w:rPr>
          <w:color w:val="333333"/>
        </w:rPr>
        <w:t>(</w:t>
      </w:r>
      <w:proofErr w:type="gramEnd"/>
      <w:r>
        <w:rPr>
          <w:color w:val="333333"/>
        </w:rPr>
        <w:t xml:space="preserve">и) </w:t>
      </w:r>
      <w:proofErr w:type="spellStart"/>
      <w:r>
        <w:rPr>
          <w:color w:val="333333"/>
        </w:rPr>
        <w:t>адміністратора</w:t>
      </w:r>
      <w:proofErr w:type="spellEnd"/>
      <w:r>
        <w:rPr>
          <w:color w:val="333333"/>
        </w:rPr>
        <w:t xml:space="preserve"> за </w:t>
      </w:r>
      <w:proofErr w:type="spellStart"/>
      <w:r>
        <w:rPr>
          <w:color w:val="333333"/>
        </w:rPr>
        <w:t>випуском</w:t>
      </w:r>
      <w:proofErr w:type="spellEnd"/>
      <w:r>
        <w:rPr>
          <w:color w:val="333333"/>
        </w:rPr>
        <w:t xml:space="preserve"> </w:t>
      </w:r>
      <w:proofErr w:type="spellStart"/>
      <w:r>
        <w:rPr>
          <w:color w:val="333333"/>
        </w:rPr>
        <w:t>облігацій</w:t>
      </w:r>
      <w:proofErr w:type="spellEnd"/>
      <w:r>
        <w:rPr>
          <w:color w:val="333333"/>
        </w:rPr>
        <w:t xml:space="preserve"> за результатами </w:t>
      </w:r>
      <w:proofErr w:type="spellStart"/>
      <w:r>
        <w:rPr>
          <w:color w:val="333333"/>
        </w:rPr>
        <w:t>перевірки</w:t>
      </w:r>
      <w:proofErr w:type="spellEnd"/>
      <w:r>
        <w:rPr>
          <w:color w:val="333333"/>
        </w:rPr>
        <w:t xml:space="preserve"> </w:t>
      </w:r>
      <w:proofErr w:type="spellStart"/>
      <w:r>
        <w:rPr>
          <w:color w:val="333333"/>
        </w:rPr>
        <w:t>іпотечного</w:t>
      </w:r>
      <w:proofErr w:type="spellEnd"/>
      <w:r>
        <w:rPr>
          <w:color w:val="333333"/>
        </w:rPr>
        <w:t xml:space="preserve"> </w:t>
      </w:r>
      <w:proofErr w:type="spellStart"/>
      <w:r>
        <w:rPr>
          <w:color w:val="333333"/>
        </w:rPr>
        <w:t>покриття</w:t>
      </w:r>
      <w:proofErr w:type="spellEnd"/>
      <w:r>
        <w:rPr>
          <w:color w:val="333333"/>
        </w:rPr>
        <w:t xml:space="preserve"> (для </w:t>
      </w:r>
      <w:proofErr w:type="spellStart"/>
      <w:r>
        <w:rPr>
          <w:color w:val="333333"/>
        </w:rPr>
        <w:t>адміністраторів</w:t>
      </w:r>
      <w:proofErr w:type="spellEnd"/>
      <w:r>
        <w:rPr>
          <w:color w:val="333333"/>
        </w:rPr>
        <w:t xml:space="preserve"> за </w:t>
      </w:r>
      <w:proofErr w:type="spellStart"/>
      <w:r>
        <w:rPr>
          <w:color w:val="333333"/>
        </w:rPr>
        <w:t>випуском</w:t>
      </w:r>
      <w:proofErr w:type="spellEnd"/>
      <w:r>
        <w:rPr>
          <w:color w:val="333333"/>
        </w:rPr>
        <w:t xml:space="preserve"> </w:t>
      </w:r>
      <w:proofErr w:type="spellStart"/>
      <w:r>
        <w:rPr>
          <w:color w:val="333333"/>
        </w:rPr>
        <w:t>облігацій</w:t>
      </w:r>
      <w:proofErr w:type="spellEnd"/>
      <w:r>
        <w:rPr>
          <w:color w:val="333333"/>
        </w:rPr>
        <w:t xml:space="preserve"> / </w:t>
      </w:r>
      <w:proofErr w:type="spellStart"/>
      <w:r>
        <w:rPr>
          <w:color w:val="333333"/>
        </w:rPr>
        <w:t>емітентів</w:t>
      </w:r>
      <w:proofErr w:type="spellEnd"/>
      <w:r>
        <w:rPr>
          <w:color w:val="333333"/>
        </w:rPr>
        <w:t xml:space="preserve"> </w:t>
      </w:r>
      <w:proofErr w:type="spellStart"/>
      <w:r>
        <w:rPr>
          <w:color w:val="333333"/>
        </w:rPr>
        <w:t>іпотечних</w:t>
      </w:r>
      <w:proofErr w:type="spellEnd"/>
      <w:r>
        <w:rPr>
          <w:color w:val="333333"/>
        </w:rPr>
        <w:t xml:space="preserve"> </w:t>
      </w:r>
      <w:proofErr w:type="spellStart"/>
      <w:r>
        <w:rPr>
          <w:color w:val="333333"/>
        </w:rPr>
        <w:t>облігацій</w:t>
      </w:r>
      <w:proofErr w:type="spellEnd"/>
      <w:r>
        <w:rPr>
          <w:color w:val="333333"/>
        </w:rPr>
        <w:t xml:space="preserve">) в </w:t>
      </w:r>
      <w:proofErr w:type="spellStart"/>
      <w:r>
        <w:rPr>
          <w:color w:val="333333"/>
        </w:rPr>
        <w:t>обсязі</w:t>
      </w:r>
      <w:proofErr w:type="spellEnd"/>
      <w:r>
        <w:rPr>
          <w:color w:val="333333"/>
        </w:rPr>
        <w:t xml:space="preserve">, порядку та </w:t>
      </w:r>
      <w:proofErr w:type="spellStart"/>
      <w:r>
        <w:rPr>
          <w:color w:val="333333"/>
        </w:rPr>
        <w:t>терміни</w:t>
      </w:r>
      <w:proofErr w:type="spellEnd"/>
      <w:r>
        <w:rPr>
          <w:color w:val="333333"/>
        </w:rPr>
        <w:t xml:space="preserve">, </w:t>
      </w:r>
      <w:proofErr w:type="spellStart"/>
      <w:r>
        <w:rPr>
          <w:color w:val="333333"/>
        </w:rPr>
        <w:t>встановлені</w:t>
      </w:r>
      <w:proofErr w:type="spellEnd"/>
      <w:r>
        <w:rPr>
          <w:color w:val="333333"/>
        </w:rPr>
        <w:t> </w:t>
      </w:r>
      <w:hyperlink r:id="rId7" w:tgtFrame="_blank" w:history="1">
        <w:r>
          <w:rPr>
            <w:rStyle w:val="a3"/>
            <w:color w:val="000099"/>
          </w:rPr>
          <w:t xml:space="preserve">Законом </w:t>
        </w:r>
        <w:proofErr w:type="spellStart"/>
        <w:r>
          <w:rPr>
            <w:rStyle w:val="a3"/>
            <w:color w:val="000099"/>
          </w:rPr>
          <w:t>України</w:t>
        </w:r>
        <w:proofErr w:type="spellEnd"/>
      </w:hyperlink>
      <w:r>
        <w:rPr>
          <w:color w:val="333333"/>
        </w:rPr>
        <w:t xml:space="preserve"> «Про </w:t>
      </w:r>
      <w:proofErr w:type="spellStart"/>
      <w:r>
        <w:rPr>
          <w:color w:val="333333"/>
        </w:rPr>
        <w:t>іпотечні</w:t>
      </w:r>
      <w:proofErr w:type="spellEnd"/>
      <w:r>
        <w:rPr>
          <w:color w:val="333333"/>
        </w:rPr>
        <w:t xml:space="preserve"> </w:t>
      </w:r>
      <w:proofErr w:type="spellStart"/>
      <w:r>
        <w:rPr>
          <w:color w:val="333333"/>
        </w:rPr>
        <w:t>облігації</w:t>
      </w:r>
      <w:proofErr w:type="spellEnd"/>
      <w:r>
        <w:rPr>
          <w:color w:val="333333"/>
        </w:rPr>
        <w:t>» та нормативно-</w:t>
      </w:r>
      <w:proofErr w:type="spellStart"/>
      <w:r>
        <w:rPr>
          <w:color w:val="333333"/>
        </w:rPr>
        <w:t>правовим</w:t>
      </w:r>
      <w:proofErr w:type="spellEnd"/>
      <w:r>
        <w:rPr>
          <w:color w:val="333333"/>
        </w:rPr>
        <w:t xml:space="preserve"> актом НКЦПФР </w:t>
      </w:r>
      <w:proofErr w:type="spellStart"/>
      <w:r>
        <w:rPr>
          <w:color w:val="333333"/>
        </w:rPr>
        <w:t>щодо</w:t>
      </w:r>
      <w:proofErr w:type="spellEnd"/>
      <w:r>
        <w:rPr>
          <w:color w:val="333333"/>
        </w:rPr>
        <w:t xml:space="preserve"> </w:t>
      </w:r>
      <w:proofErr w:type="spellStart"/>
      <w:r>
        <w:rPr>
          <w:color w:val="333333"/>
        </w:rPr>
        <w:t>іпотечного</w:t>
      </w:r>
      <w:proofErr w:type="spellEnd"/>
      <w:r>
        <w:rPr>
          <w:color w:val="333333"/>
        </w:rPr>
        <w:t xml:space="preserve"> </w:t>
      </w:r>
      <w:proofErr w:type="spellStart"/>
      <w:r>
        <w:rPr>
          <w:color w:val="333333"/>
        </w:rPr>
        <w:t>покриття</w:t>
      </w:r>
      <w:proofErr w:type="spellEnd"/>
      <w:r>
        <w:rPr>
          <w:color w:val="333333"/>
        </w:rPr>
        <w:t xml:space="preserve"> </w:t>
      </w:r>
      <w:proofErr w:type="spellStart"/>
      <w:r>
        <w:rPr>
          <w:color w:val="333333"/>
        </w:rPr>
        <w:t>звичайних</w:t>
      </w:r>
      <w:proofErr w:type="spellEnd"/>
      <w:r>
        <w:rPr>
          <w:color w:val="333333"/>
        </w:rPr>
        <w:t xml:space="preserve"> </w:t>
      </w:r>
      <w:proofErr w:type="spellStart"/>
      <w:r>
        <w:rPr>
          <w:color w:val="333333"/>
        </w:rPr>
        <w:t>іпотечних</w:t>
      </w:r>
      <w:proofErr w:type="spellEnd"/>
      <w:r>
        <w:rPr>
          <w:color w:val="333333"/>
        </w:rPr>
        <w:t xml:space="preserve"> </w:t>
      </w:r>
      <w:proofErr w:type="spellStart"/>
      <w:r>
        <w:rPr>
          <w:color w:val="333333"/>
        </w:rPr>
        <w:t>облігацій</w:t>
      </w:r>
      <w:proofErr w:type="spellEnd"/>
      <w:r>
        <w:rPr>
          <w:color w:val="333333"/>
        </w:rPr>
        <w:t xml:space="preserve">, порядку </w:t>
      </w:r>
      <w:proofErr w:type="spellStart"/>
      <w:r>
        <w:rPr>
          <w:color w:val="333333"/>
        </w:rPr>
        <w:t>ведення</w:t>
      </w:r>
      <w:proofErr w:type="spellEnd"/>
      <w:r>
        <w:rPr>
          <w:color w:val="333333"/>
        </w:rPr>
        <w:t xml:space="preserve"> </w:t>
      </w:r>
      <w:proofErr w:type="spellStart"/>
      <w:r>
        <w:rPr>
          <w:color w:val="333333"/>
        </w:rPr>
        <w:t>реєстру</w:t>
      </w:r>
      <w:proofErr w:type="spellEnd"/>
      <w:r>
        <w:rPr>
          <w:color w:val="333333"/>
        </w:rPr>
        <w:t xml:space="preserve"> </w:t>
      </w:r>
      <w:proofErr w:type="spellStart"/>
      <w:r>
        <w:rPr>
          <w:color w:val="333333"/>
        </w:rPr>
        <w:t>іпотечного</w:t>
      </w:r>
      <w:proofErr w:type="spellEnd"/>
      <w:r>
        <w:rPr>
          <w:color w:val="333333"/>
        </w:rPr>
        <w:t xml:space="preserve"> </w:t>
      </w:r>
      <w:proofErr w:type="spellStart"/>
      <w:r>
        <w:rPr>
          <w:color w:val="333333"/>
        </w:rPr>
        <w:t>покриття</w:t>
      </w:r>
      <w:proofErr w:type="spellEnd"/>
      <w:r>
        <w:rPr>
          <w:color w:val="333333"/>
        </w:rPr>
        <w:t xml:space="preserve"> та </w:t>
      </w:r>
      <w:proofErr w:type="spellStart"/>
      <w:r>
        <w:rPr>
          <w:color w:val="333333"/>
        </w:rPr>
        <w:t>управління</w:t>
      </w:r>
      <w:proofErr w:type="spellEnd"/>
      <w:r>
        <w:rPr>
          <w:color w:val="333333"/>
        </w:rPr>
        <w:t xml:space="preserve"> </w:t>
      </w:r>
      <w:proofErr w:type="spellStart"/>
      <w:r>
        <w:rPr>
          <w:color w:val="333333"/>
        </w:rPr>
        <w:t>іпотечним</w:t>
      </w:r>
      <w:proofErr w:type="spellEnd"/>
      <w:r>
        <w:rPr>
          <w:color w:val="333333"/>
        </w:rPr>
        <w:t xml:space="preserve"> </w:t>
      </w:r>
      <w:proofErr w:type="spellStart"/>
      <w:r>
        <w:rPr>
          <w:color w:val="333333"/>
        </w:rPr>
        <w:t>покриттям</w:t>
      </w:r>
      <w:proofErr w:type="spellEnd"/>
      <w:r>
        <w:rPr>
          <w:color w:val="333333"/>
        </w:rPr>
        <w:t xml:space="preserve"> </w:t>
      </w:r>
      <w:proofErr w:type="spellStart"/>
      <w:r>
        <w:rPr>
          <w:color w:val="333333"/>
        </w:rPr>
        <w:t>звичайних</w:t>
      </w:r>
      <w:proofErr w:type="spellEnd"/>
      <w:r>
        <w:rPr>
          <w:color w:val="333333"/>
        </w:rPr>
        <w:t xml:space="preserve"> </w:t>
      </w:r>
      <w:proofErr w:type="spellStart"/>
      <w:r>
        <w:rPr>
          <w:color w:val="333333"/>
        </w:rPr>
        <w:t>іпотечних</w:t>
      </w:r>
      <w:proofErr w:type="spellEnd"/>
      <w:r>
        <w:rPr>
          <w:color w:val="333333"/>
        </w:rPr>
        <w:t xml:space="preserve"> </w:t>
      </w:r>
      <w:proofErr w:type="spellStart"/>
      <w:proofErr w:type="gramStart"/>
      <w:r>
        <w:rPr>
          <w:color w:val="333333"/>
        </w:rPr>
        <w:t>обл</w:t>
      </w:r>
      <w:proofErr w:type="gramEnd"/>
      <w:r>
        <w:rPr>
          <w:color w:val="333333"/>
        </w:rPr>
        <w:t>ігацій</w:t>
      </w:r>
      <w:proofErr w:type="spellEnd"/>
      <w:r w:rsidR="00BF114E" w:rsidRPr="00BF114E">
        <w:rPr>
          <w:color w:val="333333"/>
        </w:rPr>
        <w:t xml:space="preserve"> - </w:t>
      </w:r>
      <w:r w:rsidR="00BF114E">
        <w:rPr>
          <w:color w:val="333333"/>
          <w:lang w:val="uk-UA"/>
        </w:rPr>
        <w:t>АКЦІОНЕРН</w:t>
      </w:r>
      <w:r w:rsidR="00BF114E">
        <w:rPr>
          <w:color w:val="333333"/>
          <w:lang w:val="uk-UA"/>
        </w:rPr>
        <w:t>Е</w:t>
      </w:r>
      <w:r w:rsidR="00BF114E">
        <w:rPr>
          <w:color w:val="333333"/>
          <w:lang w:val="uk-UA"/>
        </w:rPr>
        <w:t xml:space="preserve"> ТОВАРИСТВ</w:t>
      </w:r>
      <w:r w:rsidR="00BF114E">
        <w:rPr>
          <w:color w:val="333333"/>
          <w:lang w:val="uk-UA"/>
        </w:rPr>
        <w:t>О</w:t>
      </w:r>
      <w:r w:rsidR="00BF114E">
        <w:rPr>
          <w:color w:val="333333"/>
          <w:lang w:val="uk-UA"/>
        </w:rPr>
        <w:t xml:space="preserve"> «КРЕМЕНЧУЦЬКИЙ СТАЛЕЛИВАРНИЙ ЗАВОД»</w:t>
      </w:r>
      <w:r w:rsidR="00BF114E">
        <w:rPr>
          <w:color w:val="333333"/>
          <w:lang w:val="uk-UA"/>
        </w:rPr>
        <w:t xml:space="preserve"> не випускало іпотечні облігації</w:t>
      </w:r>
      <w:r>
        <w:rPr>
          <w:color w:val="333333"/>
        </w:rPr>
        <w:t>;</w:t>
      </w:r>
    </w:p>
    <w:p w:rsidR="00C75D79" w:rsidRDefault="00C75D79" w:rsidP="00C75D79">
      <w:pPr>
        <w:pStyle w:val="rvps2"/>
        <w:shd w:val="clear" w:color="auto" w:fill="FFFFFF"/>
        <w:spacing w:before="0" w:beforeAutospacing="0" w:after="150" w:afterAutospacing="0"/>
        <w:ind w:firstLine="450"/>
        <w:jc w:val="both"/>
        <w:rPr>
          <w:color w:val="333333"/>
        </w:rPr>
      </w:pPr>
      <w:bookmarkStart w:id="25" w:name="n658"/>
      <w:bookmarkStart w:id="26" w:name="n660"/>
      <w:bookmarkEnd w:id="25"/>
      <w:bookmarkEnd w:id="26"/>
      <w:proofErr w:type="gramStart"/>
      <w:r>
        <w:rPr>
          <w:color w:val="333333"/>
        </w:rPr>
        <w:t xml:space="preserve">21) кодекс </w:t>
      </w:r>
      <w:proofErr w:type="spellStart"/>
      <w:r>
        <w:rPr>
          <w:color w:val="333333"/>
        </w:rPr>
        <w:t>етики</w:t>
      </w:r>
      <w:proofErr w:type="spellEnd"/>
      <w:r>
        <w:rPr>
          <w:color w:val="333333"/>
        </w:rPr>
        <w:t xml:space="preserve">, в тому </w:t>
      </w:r>
      <w:proofErr w:type="spellStart"/>
      <w:r>
        <w:rPr>
          <w:color w:val="333333"/>
        </w:rPr>
        <w:t>числі</w:t>
      </w:r>
      <w:proofErr w:type="spellEnd"/>
      <w:r>
        <w:rPr>
          <w:color w:val="333333"/>
        </w:rPr>
        <w:t xml:space="preserve"> </w:t>
      </w:r>
      <w:proofErr w:type="spellStart"/>
      <w:r>
        <w:rPr>
          <w:color w:val="333333"/>
        </w:rPr>
        <w:t>звіти</w:t>
      </w:r>
      <w:proofErr w:type="spellEnd"/>
      <w:r>
        <w:rPr>
          <w:color w:val="333333"/>
        </w:rPr>
        <w:t xml:space="preserve"> </w:t>
      </w:r>
      <w:proofErr w:type="spellStart"/>
      <w:r>
        <w:rPr>
          <w:color w:val="333333"/>
        </w:rPr>
        <w:t>щодо</w:t>
      </w:r>
      <w:proofErr w:type="spellEnd"/>
      <w:r>
        <w:rPr>
          <w:color w:val="333333"/>
        </w:rPr>
        <w:t xml:space="preserve"> </w:t>
      </w:r>
      <w:proofErr w:type="spellStart"/>
      <w:r>
        <w:rPr>
          <w:color w:val="333333"/>
        </w:rPr>
        <w:t>впровадження</w:t>
      </w:r>
      <w:proofErr w:type="spellEnd"/>
      <w:r>
        <w:rPr>
          <w:color w:val="333333"/>
        </w:rPr>
        <w:t xml:space="preserve"> і будь-</w:t>
      </w:r>
      <w:proofErr w:type="spellStart"/>
      <w:r>
        <w:rPr>
          <w:color w:val="333333"/>
        </w:rPr>
        <w:t>які</w:t>
      </w:r>
      <w:proofErr w:type="spellEnd"/>
      <w:r>
        <w:rPr>
          <w:color w:val="333333"/>
        </w:rPr>
        <w:t xml:space="preserve"> </w:t>
      </w:r>
      <w:proofErr w:type="spellStart"/>
      <w:r>
        <w:rPr>
          <w:color w:val="333333"/>
        </w:rPr>
        <w:t>зміни</w:t>
      </w:r>
      <w:proofErr w:type="spellEnd"/>
      <w:r>
        <w:rPr>
          <w:color w:val="333333"/>
        </w:rPr>
        <w:t xml:space="preserve"> до </w:t>
      </w:r>
      <w:proofErr w:type="spellStart"/>
      <w:r>
        <w:rPr>
          <w:color w:val="333333"/>
        </w:rPr>
        <w:t>нього</w:t>
      </w:r>
      <w:proofErr w:type="spellEnd"/>
      <w:r>
        <w:rPr>
          <w:color w:val="333333"/>
        </w:rPr>
        <w:t xml:space="preserve"> - </w:t>
      </w:r>
      <w:proofErr w:type="spellStart"/>
      <w:r>
        <w:rPr>
          <w:color w:val="333333"/>
        </w:rPr>
        <w:t>протягом</w:t>
      </w:r>
      <w:proofErr w:type="spellEnd"/>
      <w:r>
        <w:rPr>
          <w:color w:val="333333"/>
        </w:rPr>
        <w:t xml:space="preserve"> 10 </w:t>
      </w:r>
      <w:proofErr w:type="spellStart"/>
      <w:r>
        <w:rPr>
          <w:color w:val="333333"/>
        </w:rPr>
        <w:t>робочих</w:t>
      </w:r>
      <w:proofErr w:type="spellEnd"/>
      <w:r>
        <w:rPr>
          <w:color w:val="333333"/>
        </w:rPr>
        <w:t xml:space="preserve"> </w:t>
      </w:r>
      <w:proofErr w:type="spellStart"/>
      <w:r>
        <w:rPr>
          <w:color w:val="333333"/>
        </w:rPr>
        <w:t>днів</w:t>
      </w:r>
      <w:proofErr w:type="spellEnd"/>
      <w:r>
        <w:rPr>
          <w:color w:val="333333"/>
        </w:rPr>
        <w:t xml:space="preserve"> з </w:t>
      </w:r>
      <w:proofErr w:type="spellStart"/>
      <w:r>
        <w:rPr>
          <w:color w:val="333333"/>
        </w:rPr>
        <w:t>дати</w:t>
      </w:r>
      <w:proofErr w:type="spellEnd"/>
      <w:r>
        <w:rPr>
          <w:color w:val="333333"/>
        </w:rPr>
        <w:t xml:space="preserve"> </w:t>
      </w:r>
      <w:proofErr w:type="spellStart"/>
      <w:r>
        <w:rPr>
          <w:color w:val="333333"/>
        </w:rPr>
        <w:t>затвердження</w:t>
      </w:r>
      <w:proofErr w:type="spellEnd"/>
      <w:r>
        <w:rPr>
          <w:color w:val="333333"/>
        </w:rPr>
        <w:t xml:space="preserve"> </w:t>
      </w:r>
      <w:proofErr w:type="spellStart"/>
      <w:r>
        <w:rPr>
          <w:color w:val="333333"/>
        </w:rPr>
        <w:t>відповідного</w:t>
      </w:r>
      <w:proofErr w:type="spellEnd"/>
      <w:r>
        <w:rPr>
          <w:color w:val="333333"/>
        </w:rPr>
        <w:t xml:space="preserve"> кодексу </w:t>
      </w:r>
      <w:proofErr w:type="spellStart"/>
      <w:r>
        <w:rPr>
          <w:color w:val="333333"/>
        </w:rPr>
        <w:t>чи</w:t>
      </w:r>
      <w:proofErr w:type="spellEnd"/>
      <w:r>
        <w:rPr>
          <w:color w:val="333333"/>
        </w:rPr>
        <w:t xml:space="preserve"> </w:t>
      </w:r>
      <w:proofErr w:type="spellStart"/>
      <w:r>
        <w:rPr>
          <w:color w:val="333333"/>
        </w:rPr>
        <w:t>змін</w:t>
      </w:r>
      <w:proofErr w:type="spellEnd"/>
      <w:r>
        <w:rPr>
          <w:color w:val="333333"/>
        </w:rPr>
        <w:t xml:space="preserve"> до </w:t>
      </w:r>
      <w:proofErr w:type="spellStart"/>
      <w:r>
        <w:rPr>
          <w:color w:val="333333"/>
        </w:rPr>
        <w:t>нього</w:t>
      </w:r>
      <w:proofErr w:type="spellEnd"/>
      <w:r>
        <w:rPr>
          <w:color w:val="333333"/>
        </w:rPr>
        <w:t xml:space="preserve">, а </w:t>
      </w:r>
      <w:proofErr w:type="spellStart"/>
      <w:r>
        <w:rPr>
          <w:color w:val="333333"/>
        </w:rPr>
        <w:t>також</w:t>
      </w:r>
      <w:proofErr w:type="spellEnd"/>
      <w:r>
        <w:rPr>
          <w:color w:val="333333"/>
        </w:rPr>
        <w:t xml:space="preserve"> </w:t>
      </w:r>
      <w:proofErr w:type="spellStart"/>
      <w:r>
        <w:rPr>
          <w:color w:val="333333"/>
        </w:rPr>
        <w:t>затвердження</w:t>
      </w:r>
      <w:proofErr w:type="spellEnd"/>
      <w:r>
        <w:rPr>
          <w:color w:val="333333"/>
        </w:rPr>
        <w:t xml:space="preserve"> </w:t>
      </w:r>
      <w:proofErr w:type="spellStart"/>
      <w:r>
        <w:rPr>
          <w:color w:val="333333"/>
        </w:rPr>
        <w:t>звіту</w:t>
      </w:r>
      <w:proofErr w:type="spellEnd"/>
      <w:r>
        <w:rPr>
          <w:color w:val="333333"/>
        </w:rPr>
        <w:t xml:space="preserve"> </w:t>
      </w:r>
      <w:proofErr w:type="spellStart"/>
      <w:r>
        <w:rPr>
          <w:color w:val="333333"/>
        </w:rPr>
        <w:t>щодо</w:t>
      </w:r>
      <w:proofErr w:type="spellEnd"/>
      <w:r>
        <w:rPr>
          <w:color w:val="333333"/>
        </w:rPr>
        <w:t xml:space="preserve"> </w:t>
      </w:r>
      <w:proofErr w:type="spellStart"/>
      <w:r>
        <w:rPr>
          <w:color w:val="333333"/>
        </w:rPr>
        <w:t>впровадження</w:t>
      </w:r>
      <w:proofErr w:type="spellEnd"/>
      <w:r>
        <w:rPr>
          <w:color w:val="333333"/>
        </w:rPr>
        <w:t xml:space="preserve"> кодексу </w:t>
      </w:r>
      <w:proofErr w:type="spellStart"/>
      <w:r>
        <w:rPr>
          <w:color w:val="333333"/>
        </w:rPr>
        <w:t>етики</w:t>
      </w:r>
      <w:proofErr w:type="spellEnd"/>
      <w:r w:rsidR="00350D04">
        <w:rPr>
          <w:color w:val="333333"/>
          <w:lang w:val="uk-UA"/>
        </w:rPr>
        <w:t xml:space="preserve"> – у </w:t>
      </w:r>
      <w:r w:rsidR="00350D04">
        <w:rPr>
          <w:color w:val="333333"/>
          <w:lang w:val="uk-UA"/>
        </w:rPr>
        <w:t>АКЦІОНЕРНОГО ТОВАРИСТВА «КРЕМЕНЧУЦЬКИЙ СТАЛЕЛИВАРНИЙ ЗАВОД»</w:t>
      </w:r>
      <w:r w:rsidR="00350D04">
        <w:rPr>
          <w:color w:val="333333"/>
          <w:lang w:val="uk-UA"/>
        </w:rPr>
        <w:t xml:space="preserve"> відсутній кодекс етики</w:t>
      </w:r>
      <w:r>
        <w:rPr>
          <w:color w:val="333333"/>
        </w:rPr>
        <w:t>;</w:t>
      </w:r>
      <w:proofErr w:type="gramEnd"/>
    </w:p>
    <w:p w:rsidR="00C75D79" w:rsidRPr="00350D04" w:rsidRDefault="00C75D79" w:rsidP="00C75D79">
      <w:pPr>
        <w:pStyle w:val="rvps2"/>
        <w:shd w:val="clear" w:color="auto" w:fill="FFFFFF"/>
        <w:spacing w:before="0" w:beforeAutospacing="0" w:after="150" w:afterAutospacing="0"/>
        <w:ind w:firstLine="450"/>
        <w:jc w:val="both"/>
        <w:rPr>
          <w:color w:val="333333"/>
          <w:lang w:val="uk-UA"/>
        </w:rPr>
      </w:pPr>
      <w:bookmarkStart w:id="27" w:name="n661"/>
      <w:bookmarkEnd w:id="27"/>
      <w:r>
        <w:rPr>
          <w:color w:val="333333"/>
        </w:rPr>
        <w:t xml:space="preserve">22) </w:t>
      </w:r>
      <w:proofErr w:type="spellStart"/>
      <w:r>
        <w:rPr>
          <w:color w:val="333333"/>
        </w:rPr>
        <w:t>корпоративний</w:t>
      </w:r>
      <w:proofErr w:type="spellEnd"/>
      <w:r>
        <w:rPr>
          <w:color w:val="333333"/>
        </w:rPr>
        <w:t xml:space="preserve"> </w:t>
      </w:r>
      <w:proofErr w:type="spellStart"/>
      <w:r>
        <w:rPr>
          <w:color w:val="333333"/>
        </w:rPr>
        <w:t>догові</w:t>
      </w:r>
      <w:proofErr w:type="gramStart"/>
      <w:r>
        <w:rPr>
          <w:color w:val="333333"/>
        </w:rPr>
        <w:t>р</w:t>
      </w:r>
      <w:proofErr w:type="spellEnd"/>
      <w:proofErr w:type="gramEnd"/>
      <w:r>
        <w:rPr>
          <w:color w:val="333333"/>
        </w:rPr>
        <w:t xml:space="preserve">, стороною </w:t>
      </w:r>
      <w:proofErr w:type="spellStart"/>
      <w:r>
        <w:rPr>
          <w:color w:val="333333"/>
        </w:rPr>
        <w:t>якого</w:t>
      </w:r>
      <w:proofErr w:type="spellEnd"/>
      <w:r>
        <w:rPr>
          <w:color w:val="333333"/>
        </w:rPr>
        <w:t xml:space="preserve"> є держава, </w:t>
      </w:r>
      <w:proofErr w:type="spellStart"/>
      <w:r>
        <w:rPr>
          <w:color w:val="333333"/>
        </w:rPr>
        <w:t>територіальна</w:t>
      </w:r>
      <w:proofErr w:type="spellEnd"/>
      <w:r>
        <w:rPr>
          <w:color w:val="333333"/>
        </w:rPr>
        <w:t xml:space="preserve"> громада, </w:t>
      </w:r>
      <w:proofErr w:type="spellStart"/>
      <w:r>
        <w:rPr>
          <w:color w:val="333333"/>
        </w:rPr>
        <w:t>державне</w:t>
      </w:r>
      <w:proofErr w:type="spellEnd"/>
      <w:r>
        <w:rPr>
          <w:color w:val="333333"/>
        </w:rPr>
        <w:t xml:space="preserve"> </w:t>
      </w:r>
      <w:proofErr w:type="spellStart"/>
      <w:r>
        <w:rPr>
          <w:color w:val="333333"/>
        </w:rPr>
        <w:t>або</w:t>
      </w:r>
      <w:proofErr w:type="spellEnd"/>
      <w:r>
        <w:rPr>
          <w:color w:val="333333"/>
        </w:rPr>
        <w:t xml:space="preserve"> </w:t>
      </w:r>
      <w:proofErr w:type="spellStart"/>
      <w:r>
        <w:rPr>
          <w:color w:val="333333"/>
        </w:rPr>
        <w:t>комунальне</w:t>
      </w:r>
      <w:proofErr w:type="spellEnd"/>
      <w:r>
        <w:rPr>
          <w:color w:val="333333"/>
        </w:rPr>
        <w:t xml:space="preserve"> </w:t>
      </w:r>
      <w:proofErr w:type="spellStart"/>
      <w:r>
        <w:rPr>
          <w:color w:val="333333"/>
        </w:rPr>
        <w:t>підприємство</w:t>
      </w:r>
      <w:proofErr w:type="spellEnd"/>
      <w:r>
        <w:rPr>
          <w:color w:val="333333"/>
        </w:rPr>
        <w:t xml:space="preserve"> </w:t>
      </w:r>
      <w:proofErr w:type="spellStart"/>
      <w:r>
        <w:rPr>
          <w:color w:val="333333"/>
        </w:rPr>
        <w:t>чи</w:t>
      </w:r>
      <w:proofErr w:type="spellEnd"/>
      <w:r>
        <w:rPr>
          <w:color w:val="333333"/>
        </w:rPr>
        <w:t xml:space="preserve"> </w:t>
      </w:r>
      <w:proofErr w:type="spellStart"/>
      <w:r>
        <w:rPr>
          <w:color w:val="333333"/>
        </w:rPr>
        <w:t>юридична</w:t>
      </w:r>
      <w:proofErr w:type="spellEnd"/>
      <w:r>
        <w:rPr>
          <w:color w:val="333333"/>
        </w:rPr>
        <w:t xml:space="preserve"> особа, у статутному </w:t>
      </w:r>
      <w:proofErr w:type="spellStart"/>
      <w:r>
        <w:rPr>
          <w:color w:val="333333"/>
        </w:rPr>
        <w:t>капіталі</w:t>
      </w:r>
      <w:proofErr w:type="spellEnd"/>
      <w:r>
        <w:rPr>
          <w:color w:val="333333"/>
        </w:rPr>
        <w:t xml:space="preserve"> </w:t>
      </w:r>
      <w:proofErr w:type="spellStart"/>
      <w:r>
        <w:rPr>
          <w:color w:val="333333"/>
        </w:rPr>
        <w:t>якої</w:t>
      </w:r>
      <w:proofErr w:type="spellEnd"/>
      <w:r>
        <w:rPr>
          <w:color w:val="333333"/>
        </w:rPr>
        <w:t xml:space="preserve"> 25 і </w:t>
      </w:r>
      <w:proofErr w:type="spellStart"/>
      <w:r>
        <w:rPr>
          <w:color w:val="333333"/>
        </w:rPr>
        <w:t>більше</w:t>
      </w:r>
      <w:proofErr w:type="spellEnd"/>
      <w:r>
        <w:rPr>
          <w:color w:val="333333"/>
        </w:rPr>
        <w:t xml:space="preserve"> </w:t>
      </w:r>
      <w:proofErr w:type="spellStart"/>
      <w:r>
        <w:rPr>
          <w:color w:val="333333"/>
        </w:rPr>
        <w:t>відсотків</w:t>
      </w:r>
      <w:proofErr w:type="spellEnd"/>
      <w:r>
        <w:rPr>
          <w:color w:val="333333"/>
        </w:rPr>
        <w:t xml:space="preserve"> </w:t>
      </w:r>
      <w:proofErr w:type="spellStart"/>
      <w:r>
        <w:rPr>
          <w:color w:val="333333"/>
        </w:rPr>
        <w:t>акцій</w:t>
      </w:r>
      <w:proofErr w:type="spellEnd"/>
      <w:r>
        <w:rPr>
          <w:color w:val="333333"/>
        </w:rPr>
        <w:t xml:space="preserve"> прямо </w:t>
      </w:r>
      <w:proofErr w:type="spellStart"/>
      <w:r>
        <w:rPr>
          <w:color w:val="333333"/>
        </w:rPr>
        <w:t>чи</w:t>
      </w:r>
      <w:proofErr w:type="spellEnd"/>
      <w:r>
        <w:rPr>
          <w:color w:val="333333"/>
        </w:rPr>
        <w:t xml:space="preserve"> </w:t>
      </w:r>
      <w:proofErr w:type="spellStart"/>
      <w:r>
        <w:rPr>
          <w:color w:val="333333"/>
        </w:rPr>
        <w:t>опосередковано</w:t>
      </w:r>
      <w:proofErr w:type="spellEnd"/>
      <w:r>
        <w:rPr>
          <w:color w:val="333333"/>
        </w:rPr>
        <w:t xml:space="preserve"> належать </w:t>
      </w:r>
      <w:proofErr w:type="spellStart"/>
      <w:r>
        <w:rPr>
          <w:color w:val="333333"/>
        </w:rPr>
        <w:t>державі</w:t>
      </w:r>
      <w:proofErr w:type="spellEnd"/>
      <w:r>
        <w:rPr>
          <w:color w:val="333333"/>
        </w:rPr>
        <w:t xml:space="preserve"> </w:t>
      </w:r>
      <w:proofErr w:type="spellStart"/>
      <w:r>
        <w:rPr>
          <w:color w:val="333333"/>
        </w:rPr>
        <w:t>або</w:t>
      </w:r>
      <w:proofErr w:type="spellEnd"/>
      <w:r>
        <w:rPr>
          <w:color w:val="333333"/>
        </w:rPr>
        <w:t xml:space="preserve"> </w:t>
      </w:r>
      <w:proofErr w:type="spellStart"/>
      <w:r>
        <w:rPr>
          <w:color w:val="333333"/>
        </w:rPr>
        <w:t>територіальній</w:t>
      </w:r>
      <w:proofErr w:type="spellEnd"/>
      <w:r>
        <w:rPr>
          <w:color w:val="333333"/>
        </w:rPr>
        <w:t xml:space="preserve"> </w:t>
      </w:r>
      <w:proofErr w:type="spellStart"/>
      <w:r>
        <w:rPr>
          <w:color w:val="333333"/>
        </w:rPr>
        <w:t>громаді</w:t>
      </w:r>
      <w:proofErr w:type="spellEnd"/>
      <w:r>
        <w:rPr>
          <w:color w:val="333333"/>
        </w:rPr>
        <w:t xml:space="preserve">,- </w:t>
      </w:r>
      <w:proofErr w:type="spellStart"/>
      <w:r>
        <w:rPr>
          <w:color w:val="333333"/>
        </w:rPr>
        <w:t>протягом</w:t>
      </w:r>
      <w:proofErr w:type="spellEnd"/>
      <w:r>
        <w:rPr>
          <w:color w:val="333333"/>
        </w:rPr>
        <w:t xml:space="preserve"> 10 </w:t>
      </w:r>
      <w:proofErr w:type="spellStart"/>
      <w:r>
        <w:rPr>
          <w:color w:val="333333"/>
        </w:rPr>
        <w:t>днів</w:t>
      </w:r>
      <w:proofErr w:type="spellEnd"/>
      <w:r>
        <w:rPr>
          <w:color w:val="333333"/>
        </w:rPr>
        <w:t xml:space="preserve"> з дня </w:t>
      </w:r>
      <w:proofErr w:type="spellStart"/>
      <w:r>
        <w:rPr>
          <w:color w:val="333333"/>
        </w:rPr>
        <w:t>укладення</w:t>
      </w:r>
      <w:proofErr w:type="spellEnd"/>
      <w:r>
        <w:rPr>
          <w:color w:val="333333"/>
        </w:rPr>
        <w:t xml:space="preserve"> договору</w:t>
      </w:r>
      <w:r w:rsidR="00350D04">
        <w:rPr>
          <w:color w:val="333333"/>
          <w:lang w:val="uk-UA"/>
        </w:rPr>
        <w:t xml:space="preserve"> - </w:t>
      </w:r>
      <w:r w:rsidR="00350D04">
        <w:rPr>
          <w:color w:val="333333"/>
          <w:lang w:val="uk-UA"/>
        </w:rPr>
        <w:t>у АКЦІОНЕРНОГО ТОВАРИСТВА «КРЕМЕНЧУЦЬКИЙ СТАЛЕЛИВАРНИЙ ЗАВОД» відсутній</w:t>
      </w:r>
      <w:r w:rsidR="00350D04">
        <w:rPr>
          <w:color w:val="333333"/>
          <w:lang w:val="uk-UA"/>
        </w:rPr>
        <w:t xml:space="preserve"> такий корпоративний договір.</w:t>
      </w:r>
    </w:p>
    <w:p w:rsidR="00C75D79" w:rsidRDefault="00C75D79" w:rsidP="00C75D79">
      <w:pPr>
        <w:jc w:val="both"/>
        <w:rPr>
          <w:lang w:val="uk-UA"/>
        </w:rPr>
      </w:pPr>
      <w:bookmarkStart w:id="28" w:name="n662"/>
      <w:bookmarkEnd w:id="28"/>
    </w:p>
    <w:sectPr w:rsidR="00C75D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A9E"/>
    <w:rsid w:val="00350D04"/>
    <w:rsid w:val="00706216"/>
    <w:rsid w:val="00876685"/>
    <w:rsid w:val="00912DB8"/>
    <w:rsid w:val="00917E3D"/>
    <w:rsid w:val="009C5EC8"/>
    <w:rsid w:val="00A44C21"/>
    <w:rsid w:val="00A866AF"/>
    <w:rsid w:val="00BA0A9E"/>
    <w:rsid w:val="00BF114E"/>
    <w:rsid w:val="00C269A6"/>
    <w:rsid w:val="00C75D79"/>
    <w:rsid w:val="00CF38EA"/>
    <w:rsid w:val="00E576C0"/>
    <w:rsid w:val="00E65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C75D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75D79"/>
    <w:rPr>
      <w:color w:val="0000FF"/>
      <w:u w:val="single"/>
    </w:rPr>
  </w:style>
  <w:style w:type="character" w:customStyle="1" w:styleId="rvts46">
    <w:name w:val="rvts46"/>
    <w:basedOn w:val="a0"/>
    <w:rsid w:val="008766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C75D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75D79"/>
    <w:rPr>
      <w:color w:val="0000FF"/>
      <w:u w:val="single"/>
    </w:rPr>
  </w:style>
  <w:style w:type="character" w:customStyle="1" w:styleId="rvts46">
    <w:name w:val="rvts46"/>
    <w:basedOn w:val="a0"/>
    <w:rsid w:val="00876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71362">
      <w:bodyDiv w:val="1"/>
      <w:marLeft w:val="0"/>
      <w:marRight w:val="0"/>
      <w:marTop w:val="0"/>
      <w:marBottom w:val="0"/>
      <w:divBdr>
        <w:top w:val="none" w:sz="0" w:space="0" w:color="auto"/>
        <w:left w:val="none" w:sz="0" w:space="0" w:color="auto"/>
        <w:bottom w:val="none" w:sz="0" w:space="0" w:color="auto"/>
        <w:right w:val="none" w:sz="0" w:space="0" w:color="auto"/>
      </w:divBdr>
    </w:div>
    <w:div w:id="60511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on.rada.gov.ua/laws/show/3273-1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on.rada.gov.ua/laws/show/3480-1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C2B42-0559-4C5E-A0EA-4E85C39D0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2</Pages>
  <Words>582</Words>
  <Characters>3324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Ахадова Татьяна</dc:creator>
  <cp:keywords/>
  <dc:description/>
  <cp:lastModifiedBy>Ахадова Татьяна</cp:lastModifiedBy>
  <cp:revision>6</cp:revision>
  <dcterms:created xsi:type="dcterms:W3CDTF">2024-10-01T12:55:00Z</dcterms:created>
  <dcterms:modified xsi:type="dcterms:W3CDTF">2024-10-14T11:25:00Z</dcterms:modified>
</cp:coreProperties>
</file>